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CA74C1" w14:textId="0E52BC36" w:rsidR="00CA42DD" w:rsidRPr="00F217F3" w:rsidRDefault="00A46FD2" w:rsidP="0090593F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F217F3">
        <w:rPr>
          <w:rFonts w:ascii="Aptos" w:eastAsia="Times New Roman" w:hAnsi="Aptos" w:cs="Arial"/>
          <w:bCs/>
          <w:sz w:val="24"/>
          <w:szCs w:val="24"/>
          <w:lang w:eastAsia="pl-PL"/>
        </w:rPr>
        <w:t xml:space="preserve">Załącznik nr </w:t>
      </w:r>
      <w:r w:rsidR="008E3582" w:rsidRPr="00F217F3">
        <w:rPr>
          <w:rFonts w:ascii="Aptos" w:eastAsia="Times New Roman" w:hAnsi="Aptos" w:cs="Arial"/>
          <w:bCs/>
          <w:sz w:val="24"/>
          <w:szCs w:val="24"/>
          <w:lang w:eastAsia="pl-PL"/>
        </w:rPr>
        <w:t>4</w:t>
      </w:r>
      <w:bookmarkStart w:id="0" w:name="_GoBack"/>
      <w:bookmarkEnd w:id="0"/>
      <w:r w:rsidRPr="00F217F3">
        <w:rPr>
          <w:rFonts w:ascii="Aptos" w:eastAsia="Times New Roman" w:hAnsi="Aptos" w:cs="Arial"/>
          <w:bCs/>
          <w:sz w:val="24"/>
          <w:szCs w:val="24"/>
          <w:lang w:eastAsia="pl-PL"/>
        </w:rPr>
        <w:t xml:space="preserve"> do </w:t>
      </w:r>
      <w:r w:rsidRPr="00643641">
        <w:rPr>
          <w:rFonts w:ascii="Aptos" w:eastAsia="Times New Roman" w:hAnsi="Aptos" w:cs="Arial"/>
          <w:bCs/>
          <w:sz w:val="24"/>
          <w:szCs w:val="24"/>
          <w:lang w:eastAsia="pl-PL"/>
        </w:rPr>
        <w:t>zapytania ofertowego</w:t>
      </w:r>
      <w:r w:rsidR="002104A4" w:rsidRPr="00643641">
        <w:rPr>
          <w:rFonts w:ascii="Aptos" w:eastAsia="Times New Roman" w:hAnsi="Aptos" w:cs="Arial"/>
          <w:bCs/>
          <w:sz w:val="24"/>
          <w:szCs w:val="24"/>
          <w:lang w:eastAsia="pl-PL"/>
        </w:rPr>
        <w:t xml:space="preserve"> </w:t>
      </w:r>
      <w:r w:rsidR="00D36863" w:rsidRPr="00643641">
        <w:rPr>
          <w:rFonts w:ascii="Aptos" w:hAnsi="Aptos" w:cs="Arial"/>
          <w:sz w:val="24"/>
          <w:szCs w:val="24"/>
        </w:rPr>
        <w:t xml:space="preserve">nr </w:t>
      </w:r>
      <w:bookmarkStart w:id="1" w:name="_Hlk167879782"/>
      <w:r w:rsidR="00643641" w:rsidRPr="00643641">
        <w:rPr>
          <w:rFonts w:ascii="Aptos" w:hAnsi="Aptos" w:cs="Arial"/>
          <w:sz w:val="24"/>
          <w:szCs w:val="24"/>
        </w:rPr>
        <w:t>24</w:t>
      </w:r>
      <w:r w:rsidR="00F56FCD" w:rsidRPr="00643641">
        <w:rPr>
          <w:rFonts w:ascii="Aptos" w:hAnsi="Aptos" w:cs="Arial"/>
          <w:sz w:val="24"/>
          <w:szCs w:val="24"/>
        </w:rPr>
        <w:t>/FERS/</w:t>
      </w:r>
      <w:bookmarkEnd w:id="1"/>
      <w:r w:rsidR="00F56FCD" w:rsidRPr="00643641">
        <w:rPr>
          <w:rFonts w:ascii="Aptos" w:hAnsi="Aptos" w:cs="Arial"/>
          <w:sz w:val="24"/>
          <w:szCs w:val="24"/>
        </w:rPr>
        <w:t>0197/2025</w:t>
      </w:r>
    </w:p>
    <w:p w14:paraId="331A65EE" w14:textId="63F726A5" w:rsidR="00CA42DD" w:rsidRPr="00F217F3" w:rsidRDefault="00C004AE" w:rsidP="0090593F">
      <w:pPr>
        <w:pStyle w:val="Nagwek1"/>
        <w:rPr>
          <w:rFonts w:ascii="Aptos" w:hAnsi="Aptos"/>
          <w:b/>
          <w:color w:val="auto"/>
          <w:szCs w:val="24"/>
        </w:rPr>
      </w:pPr>
      <w:r w:rsidRPr="00F217F3">
        <w:rPr>
          <w:rFonts w:ascii="Aptos" w:hAnsi="Aptos"/>
          <w:b/>
          <w:color w:val="auto"/>
          <w:szCs w:val="24"/>
        </w:rPr>
        <w:t>Obowiązek informacyjny o warunkach przetwarzania</w:t>
      </w:r>
      <w:r w:rsidR="00855E71" w:rsidRPr="00F217F3">
        <w:rPr>
          <w:rFonts w:ascii="Aptos" w:hAnsi="Aptos"/>
          <w:b/>
          <w:color w:val="auto"/>
          <w:szCs w:val="24"/>
        </w:rPr>
        <w:t xml:space="preserve"> </w:t>
      </w:r>
      <w:r w:rsidRPr="00F217F3">
        <w:rPr>
          <w:rFonts w:ascii="Aptos" w:hAnsi="Aptos"/>
          <w:b/>
          <w:color w:val="auto"/>
          <w:szCs w:val="24"/>
        </w:rPr>
        <w:t>danych</w:t>
      </w:r>
      <w:r w:rsidR="00855E71" w:rsidRPr="00F217F3">
        <w:rPr>
          <w:rFonts w:ascii="Aptos" w:hAnsi="Aptos"/>
          <w:b/>
          <w:color w:val="auto"/>
          <w:szCs w:val="24"/>
        </w:rPr>
        <w:t xml:space="preserve"> </w:t>
      </w:r>
      <w:r w:rsidRPr="00F217F3">
        <w:rPr>
          <w:rFonts w:ascii="Aptos" w:hAnsi="Aptos"/>
          <w:b/>
          <w:color w:val="auto"/>
          <w:szCs w:val="24"/>
        </w:rPr>
        <w:t>osobowych przez Akademię W</w:t>
      </w:r>
      <w:r w:rsidR="002B514B" w:rsidRPr="00F217F3">
        <w:rPr>
          <w:rFonts w:ascii="Aptos" w:hAnsi="Aptos"/>
          <w:b/>
          <w:color w:val="auto"/>
          <w:szCs w:val="24"/>
        </w:rPr>
        <w:t>SB</w:t>
      </w:r>
      <w:r w:rsidR="006C2331">
        <w:rPr>
          <w:rFonts w:ascii="Aptos" w:hAnsi="Aptos"/>
          <w:b/>
          <w:color w:val="auto"/>
          <w:szCs w:val="24"/>
        </w:rPr>
        <w:t xml:space="preserve"> – dotyczy zadania </w:t>
      </w:r>
      <w:r w:rsidR="009B68FC">
        <w:rPr>
          <w:rFonts w:ascii="Aptos" w:hAnsi="Aptos"/>
          <w:b/>
          <w:color w:val="auto"/>
          <w:szCs w:val="24"/>
        </w:rPr>
        <w:t xml:space="preserve">nr </w:t>
      </w:r>
      <w:r w:rsidR="006C2331">
        <w:rPr>
          <w:rFonts w:ascii="Aptos" w:hAnsi="Aptos"/>
          <w:b/>
          <w:color w:val="auto"/>
          <w:szCs w:val="24"/>
        </w:rPr>
        <w:t>1, zadania</w:t>
      </w:r>
      <w:r w:rsidR="009B68FC">
        <w:rPr>
          <w:rFonts w:ascii="Aptos" w:hAnsi="Aptos"/>
          <w:b/>
          <w:color w:val="auto"/>
          <w:szCs w:val="24"/>
        </w:rPr>
        <w:t xml:space="preserve"> nr</w:t>
      </w:r>
      <w:r w:rsidR="006C2331">
        <w:rPr>
          <w:rFonts w:ascii="Aptos" w:hAnsi="Aptos"/>
          <w:b/>
          <w:color w:val="auto"/>
          <w:szCs w:val="24"/>
        </w:rPr>
        <w:t xml:space="preserve"> 2, zadania </w:t>
      </w:r>
      <w:r w:rsidR="009B68FC">
        <w:rPr>
          <w:rFonts w:ascii="Aptos" w:hAnsi="Aptos"/>
          <w:b/>
          <w:color w:val="auto"/>
          <w:szCs w:val="24"/>
        </w:rPr>
        <w:t xml:space="preserve">nr </w:t>
      </w:r>
      <w:r w:rsidR="006C2331">
        <w:rPr>
          <w:rFonts w:ascii="Aptos" w:hAnsi="Aptos"/>
          <w:b/>
          <w:color w:val="auto"/>
          <w:szCs w:val="24"/>
        </w:rPr>
        <w:t>3</w:t>
      </w:r>
      <w:r w:rsidR="009B68FC">
        <w:rPr>
          <w:rFonts w:ascii="Aptos" w:hAnsi="Aptos"/>
          <w:b/>
          <w:color w:val="auto"/>
          <w:szCs w:val="24"/>
        </w:rPr>
        <w:t>.</w:t>
      </w:r>
    </w:p>
    <w:p w14:paraId="558044F9" w14:textId="77777777" w:rsidR="00627551" w:rsidRPr="00986019" w:rsidRDefault="00627551" w:rsidP="00627551">
      <w:pPr>
        <w:spacing w:after="120" w:line="240" w:lineRule="auto"/>
        <w:rPr>
          <w:rFonts w:ascii="Aptos" w:eastAsiaTheme="minorEastAsia" w:hAnsi="Aptos" w:cs="Arial"/>
          <w:sz w:val="24"/>
          <w:szCs w:val="24"/>
          <w:lang w:eastAsia="pl-PL"/>
        </w:rPr>
      </w:pPr>
      <w:bookmarkStart w:id="2" w:name="_Hlk160616259"/>
      <w:r w:rsidRPr="00986019">
        <w:rPr>
          <w:rFonts w:ascii="Aptos" w:eastAsiaTheme="minorEastAsia" w:hAnsi="Aptos" w:cs="Arial"/>
          <w:sz w:val="24"/>
          <w:szCs w:val="24"/>
          <w:lang w:eastAsia="pl-PL"/>
        </w:rPr>
        <w:t xml:space="preserve">W związku z realizacją </w:t>
      </w:r>
      <w:r>
        <w:rPr>
          <w:rFonts w:ascii="Aptos" w:eastAsiaTheme="minorEastAsia" w:hAnsi="Aptos" w:cs="Arial"/>
          <w:sz w:val="24"/>
          <w:szCs w:val="24"/>
          <w:lang w:eastAsia="pl-PL"/>
        </w:rPr>
        <w:t>zapytania ofertowego</w:t>
      </w:r>
      <w:r w:rsidRPr="00986019">
        <w:rPr>
          <w:rFonts w:ascii="Aptos" w:eastAsiaTheme="minorEastAsia" w:hAnsi="Aptos" w:cs="Arial"/>
          <w:b/>
          <w:bCs/>
          <w:sz w:val="24"/>
          <w:szCs w:val="24"/>
          <w:lang w:eastAsia="pl-PL"/>
        </w:rPr>
        <w:t xml:space="preserve"> </w:t>
      </w:r>
      <w:r w:rsidRPr="00986019">
        <w:rPr>
          <w:rFonts w:ascii="Aptos" w:eastAsiaTheme="minorEastAsia" w:hAnsi="Aptos" w:cs="Arial"/>
          <w:sz w:val="24"/>
          <w:szCs w:val="24"/>
          <w:lang w:eastAsia="pl-PL"/>
        </w:rPr>
        <w:t xml:space="preserve">informujemy o zasadach przetwarzania Pani/Pana danych osobowych: </w:t>
      </w:r>
    </w:p>
    <w:p w14:paraId="34E2F79F" w14:textId="77777777" w:rsidR="00627551" w:rsidRPr="00986019" w:rsidRDefault="00627551" w:rsidP="00627551">
      <w:pPr>
        <w:pStyle w:val="Akapitzlist"/>
        <w:numPr>
          <w:ilvl w:val="0"/>
          <w:numId w:val="12"/>
        </w:numPr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 xml:space="preserve">Administratorem Pana/Pani danych osobowych jest Akademia WSB z siedzibą w Dąbrowie Górniczej 41-300, przy ul. Cieplaka 1C. Kontakt: e-mail </w:t>
      </w:r>
      <w:r w:rsidRPr="00986019">
        <w:rPr>
          <w:rFonts w:ascii="Aptos" w:hAnsi="Aptos" w:cs="Arial"/>
          <w:sz w:val="24"/>
          <w:szCs w:val="24"/>
          <w:shd w:val="clear" w:color="auto" w:fill="FFFFFF"/>
        </w:rPr>
        <w:t> </w:t>
      </w:r>
      <w:hyperlink r:id="rId11" w:history="1">
        <w:r w:rsidRPr="00986019">
          <w:rPr>
            <w:rStyle w:val="Hipercze"/>
            <w:rFonts w:ascii="Aptos" w:hAnsi="Aptos" w:cs="Arial"/>
            <w:sz w:val="24"/>
            <w:szCs w:val="24"/>
            <w:shd w:val="clear" w:color="auto" w:fill="FFFFFF"/>
          </w:rPr>
          <w:t>rektorat@wsb.edu.pl</w:t>
        </w:r>
      </w:hyperlink>
      <w:r w:rsidRPr="00986019">
        <w:rPr>
          <w:rFonts w:ascii="Aptos" w:hAnsi="Aptos" w:cs="Arial"/>
          <w:sz w:val="24"/>
          <w:szCs w:val="24"/>
        </w:rPr>
        <w:t xml:space="preserve"> tel. </w:t>
      </w:r>
      <w:r w:rsidRPr="00986019">
        <w:rPr>
          <w:rFonts w:ascii="Aptos" w:hAnsi="Aptos" w:cs="Arial"/>
          <w:sz w:val="24"/>
          <w:szCs w:val="24"/>
          <w:shd w:val="clear" w:color="auto" w:fill="FFFFFF"/>
        </w:rPr>
        <w:t>+48 32 262-28-05.</w:t>
      </w:r>
    </w:p>
    <w:p w14:paraId="02426F93" w14:textId="77777777" w:rsidR="00627551" w:rsidRPr="00986019" w:rsidRDefault="00627551" w:rsidP="00627551">
      <w:pPr>
        <w:numPr>
          <w:ilvl w:val="0"/>
          <w:numId w:val="12"/>
        </w:numPr>
        <w:spacing w:after="0" w:line="320" w:lineRule="exact"/>
        <w:ind w:left="284"/>
        <w:rPr>
          <w:rStyle w:val="normaltextrun"/>
          <w:rFonts w:ascii="Aptos" w:hAnsi="Aptos" w:cs="Arial"/>
          <w:iCs/>
          <w:sz w:val="24"/>
          <w:szCs w:val="24"/>
        </w:rPr>
      </w:pPr>
      <w:r w:rsidRPr="00986019">
        <w:rPr>
          <w:rStyle w:val="normaltextrun"/>
          <w:rFonts w:ascii="Aptos" w:hAnsi="Aptos" w:cs="Arial"/>
          <w:sz w:val="24"/>
          <w:szCs w:val="24"/>
          <w:bdr w:val="none" w:sz="0" w:space="0" w:color="auto" w:frame="1"/>
        </w:rPr>
        <w:t>Administrator wyznaczył Inspektora Ochrony Danych Osobowych, z którym można się skontaktować wysyłając wiadomość e-mail na adres</w:t>
      </w:r>
      <w:bookmarkStart w:id="3" w:name="_Hlk208932134"/>
      <w:r w:rsidRPr="00986019">
        <w:rPr>
          <w:rStyle w:val="normaltextrun"/>
          <w:rFonts w:ascii="Aptos" w:hAnsi="Aptos" w:cs="Arial"/>
          <w:sz w:val="24"/>
          <w:szCs w:val="24"/>
          <w:bdr w:val="none" w:sz="0" w:space="0" w:color="auto" w:frame="1"/>
        </w:rPr>
        <w:t xml:space="preserve">: iod@wsb.edu.pl </w:t>
      </w:r>
      <w:bookmarkEnd w:id="3"/>
      <w:r w:rsidRPr="00986019">
        <w:rPr>
          <w:rStyle w:val="normaltextrun"/>
          <w:rFonts w:ascii="Aptos" w:hAnsi="Aptos" w:cs="Arial"/>
          <w:sz w:val="24"/>
          <w:szCs w:val="24"/>
          <w:bdr w:val="none" w:sz="0" w:space="0" w:color="auto" w:frame="1"/>
        </w:rPr>
        <w:t>lub dzwoniąc pod numer telefonu +48 533-002-433.</w:t>
      </w:r>
    </w:p>
    <w:p w14:paraId="49BF0197" w14:textId="77777777" w:rsidR="00627551" w:rsidRPr="00FB440C" w:rsidRDefault="00627551" w:rsidP="00627551">
      <w:pPr>
        <w:numPr>
          <w:ilvl w:val="0"/>
          <w:numId w:val="12"/>
        </w:numPr>
        <w:spacing w:after="0" w:line="320" w:lineRule="exact"/>
        <w:ind w:left="284"/>
        <w:rPr>
          <w:rFonts w:ascii="Aptos" w:hAnsi="Aptos" w:cs="Arial"/>
          <w:iCs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Pana/Pani</w:t>
      </w:r>
      <w:r w:rsidRPr="00986019">
        <w:rPr>
          <w:rFonts w:ascii="Aptos" w:hAnsi="Aptos" w:cs="Arial"/>
          <w:iCs/>
          <w:sz w:val="24"/>
          <w:szCs w:val="24"/>
        </w:rPr>
        <w:t xml:space="preserve"> dane osobowe </w:t>
      </w:r>
      <w:r w:rsidRPr="00FB440C">
        <w:rPr>
          <w:rFonts w:ascii="Aptos" w:hAnsi="Aptos" w:cs="Arial"/>
          <w:iCs/>
          <w:sz w:val="24"/>
          <w:szCs w:val="24"/>
        </w:rPr>
        <w:t>będą przetwarzane na podstawie:</w:t>
      </w:r>
    </w:p>
    <w:p w14:paraId="3FACD79F" w14:textId="77777777" w:rsidR="00627551" w:rsidRPr="00FB440C" w:rsidRDefault="00627551" w:rsidP="00627551">
      <w:pPr>
        <w:pStyle w:val="Akapitzlist"/>
        <w:numPr>
          <w:ilvl w:val="0"/>
          <w:numId w:val="13"/>
        </w:numPr>
        <w:spacing w:after="0" w:line="320" w:lineRule="exact"/>
        <w:ind w:left="567"/>
        <w:rPr>
          <w:rFonts w:ascii="Aptos" w:hAnsi="Aptos" w:cs="Arial"/>
          <w:iCs/>
          <w:sz w:val="24"/>
          <w:szCs w:val="24"/>
        </w:rPr>
      </w:pPr>
      <w:r w:rsidRPr="00FB440C">
        <w:rPr>
          <w:rFonts w:ascii="Aptos" w:hAnsi="Aptos" w:cs="Arial"/>
          <w:iCs/>
          <w:sz w:val="24"/>
          <w:szCs w:val="24"/>
        </w:rPr>
        <w:t>art. 6 ust. 1 lit. b RODO – przetwarzanie jest niezbędne do podjęcia działań przed zawarciem umowy oraz do jej realizacji,</w:t>
      </w:r>
    </w:p>
    <w:p w14:paraId="64D8D077" w14:textId="45E98EEB" w:rsidR="00627551" w:rsidRPr="00FB440C" w:rsidRDefault="00627551" w:rsidP="00627551">
      <w:pPr>
        <w:pStyle w:val="Akapitzlist"/>
        <w:numPr>
          <w:ilvl w:val="0"/>
          <w:numId w:val="13"/>
        </w:numPr>
        <w:spacing w:after="0" w:line="320" w:lineRule="exact"/>
        <w:ind w:left="567"/>
        <w:rPr>
          <w:rFonts w:ascii="Aptos" w:hAnsi="Aptos" w:cs="Arial"/>
          <w:iCs/>
          <w:sz w:val="24"/>
          <w:szCs w:val="24"/>
        </w:rPr>
      </w:pPr>
      <w:r w:rsidRPr="00FB440C">
        <w:rPr>
          <w:rFonts w:ascii="Aptos" w:hAnsi="Aptos" w:cs="Arial"/>
          <w:iCs/>
          <w:sz w:val="24"/>
          <w:szCs w:val="24"/>
        </w:rPr>
        <w:t>art. 6 ust. 1 lit. c RODO – przetwarzanie jest niezbędne do wypełnienia obowiązku prawnego ciążącego na administratorze, w szczególności wynikającego z zasad realizacji projektów finansowanych ze środków publicznych, w tym z obowiązku zapewnienia konkurencyjności wydatków oraz prawa rachunkowego,</w:t>
      </w:r>
    </w:p>
    <w:p w14:paraId="6CC26009" w14:textId="77777777" w:rsidR="00627551" w:rsidRPr="00FB440C" w:rsidRDefault="00627551" w:rsidP="00627551">
      <w:pPr>
        <w:pStyle w:val="Akapitzlist"/>
        <w:numPr>
          <w:ilvl w:val="0"/>
          <w:numId w:val="13"/>
        </w:numPr>
        <w:spacing w:after="0" w:line="320" w:lineRule="exact"/>
        <w:ind w:left="567"/>
        <w:rPr>
          <w:rFonts w:ascii="Aptos" w:hAnsi="Aptos" w:cs="Arial"/>
          <w:iCs/>
          <w:sz w:val="24"/>
          <w:szCs w:val="24"/>
        </w:rPr>
      </w:pPr>
      <w:r w:rsidRPr="00FB440C">
        <w:rPr>
          <w:rFonts w:ascii="Aptos" w:hAnsi="Aptos" w:cs="Arial"/>
          <w:iCs/>
          <w:sz w:val="24"/>
          <w:szCs w:val="24"/>
        </w:rPr>
        <w:t>art. 6 ust. 1 lit. f RODO – przetwarzanie jest niezbędne do realizacji prawnie uzasadnionego interesu administratora, jakim jest zapewnienie prawidłowego, przejrzystego i efektywnego przeprowadzenia postępowania ofertowego oraz ewentualne dochodzenie lub obrona przed roszczeniami,</w:t>
      </w:r>
    </w:p>
    <w:p w14:paraId="77EB2E4E" w14:textId="77777777" w:rsidR="00627551" w:rsidRPr="00986019" w:rsidRDefault="00627551" w:rsidP="00627551">
      <w:pPr>
        <w:numPr>
          <w:ilvl w:val="0"/>
          <w:numId w:val="12"/>
        </w:numPr>
        <w:shd w:val="clear" w:color="auto" w:fill="FFFFFF"/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FB440C">
        <w:rPr>
          <w:rFonts w:ascii="Aptos" w:hAnsi="Aptos" w:cs="Arial"/>
          <w:sz w:val="24"/>
          <w:szCs w:val="24"/>
        </w:rPr>
        <w:t xml:space="preserve">Odbiorcami Pana/Pani danych osobowych będą </w:t>
      </w:r>
      <w:r w:rsidRPr="00986019">
        <w:rPr>
          <w:rFonts w:ascii="Aptos" w:hAnsi="Aptos" w:cs="Arial"/>
          <w:sz w:val="24"/>
          <w:szCs w:val="24"/>
        </w:rPr>
        <w:t>mogły(-li) być:</w:t>
      </w:r>
    </w:p>
    <w:p w14:paraId="145C5C0D" w14:textId="77777777" w:rsidR="00627551" w:rsidRPr="00FB440C" w:rsidRDefault="00627551" w:rsidP="00627551">
      <w:pPr>
        <w:pStyle w:val="Akapitzlist"/>
        <w:numPr>
          <w:ilvl w:val="1"/>
          <w:numId w:val="12"/>
        </w:numPr>
        <w:spacing w:after="0" w:line="320" w:lineRule="exact"/>
        <w:ind w:left="567" w:hanging="283"/>
        <w:rPr>
          <w:rFonts w:ascii="Aptos" w:hAnsi="Aptos" w:cs="Arial"/>
          <w:iCs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 xml:space="preserve">podmioty współpracujące z Akademią WSB i przetwarzające dane osobowe na podstawie wcześniej zawartej umowy powierzenia przetwarzania danych osobowych zgodnie </w:t>
      </w:r>
      <w:r w:rsidRPr="00986019">
        <w:rPr>
          <w:rFonts w:ascii="Aptos" w:hAnsi="Aptos" w:cs="Arial"/>
          <w:sz w:val="24"/>
          <w:szCs w:val="24"/>
          <w:shd w:val="clear" w:color="auto" w:fill="FFFFFF"/>
        </w:rPr>
        <w:t>z art. 28 ust.</w:t>
      </w:r>
      <w:r w:rsidRPr="00FB440C">
        <w:rPr>
          <w:rFonts w:ascii="Aptos" w:hAnsi="Aptos" w:cs="Arial"/>
          <w:sz w:val="24"/>
          <w:szCs w:val="24"/>
          <w:shd w:val="clear" w:color="auto" w:fill="FFFFFF"/>
        </w:rPr>
        <w:t xml:space="preserve"> 3 RODO;</w:t>
      </w:r>
    </w:p>
    <w:p w14:paraId="36441FFC" w14:textId="77777777" w:rsidR="00627551" w:rsidRPr="00FB440C" w:rsidRDefault="00627551" w:rsidP="00627551">
      <w:pPr>
        <w:pStyle w:val="Akapitzlist"/>
        <w:numPr>
          <w:ilvl w:val="1"/>
          <w:numId w:val="12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FB440C">
        <w:rPr>
          <w:rFonts w:ascii="Aptos" w:hAnsi="Aptos" w:cs="Arial"/>
          <w:sz w:val="24"/>
          <w:szCs w:val="24"/>
        </w:rPr>
        <w:t>pracownicy uczelni lub osoby zatrudnione przez Administratora na podstawie umów cywilnoprawnych – na podstawie udzielonych przez Administratora upoważnień do przetwarzania danych osobowych na podstawie art. 29 RODO;</w:t>
      </w:r>
    </w:p>
    <w:p w14:paraId="6E8BE867" w14:textId="77777777" w:rsidR="00627551" w:rsidRDefault="00627551" w:rsidP="00627551">
      <w:pPr>
        <w:pStyle w:val="Akapitzlist"/>
        <w:numPr>
          <w:ilvl w:val="1"/>
          <w:numId w:val="12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FB440C">
        <w:rPr>
          <w:rFonts w:ascii="Aptos" w:hAnsi="Aptos" w:cs="Arial"/>
          <w:sz w:val="24"/>
          <w:szCs w:val="24"/>
        </w:rPr>
        <w:t xml:space="preserve">organy i podmioty działające na podstawie i w celach określonych wedle powszechnie obowiązujących przepisów prawa </w:t>
      </w:r>
    </w:p>
    <w:p w14:paraId="085F99CD" w14:textId="77777777" w:rsidR="00627551" w:rsidRPr="00301A45" w:rsidRDefault="00627551" w:rsidP="00627551">
      <w:pPr>
        <w:pStyle w:val="Akapitzlist"/>
        <w:numPr>
          <w:ilvl w:val="1"/>
          <w:numId w:val="12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301A45">
        <w:rPr>
          <w:rFonts w:ascii="Aptos" w:hAnsi="Aptos" w:cs="Arial"/>
          <w:sz w:val="24"/>
          <w:szCs w:val="24"/>
        </w:rPr>
        <w:t xml:space="preserve">Minister Klimatu i Środowiska oraz Narodowy Fundusz Ochrony Środowiska i Gospodarki Wodnej, którzy dla Projektu „Termomodernizacja zabytkowego budynku przy ulicy Konopnickiej 36 w Dąbrowie Górniczej na potrzeby kształcenia studentów Akademii WSB” są osobnymi Administratorami Pani/Pana danych osobowych (w przypadku uzyskania przez Akademię WSB tego finansowania),  w tym z informacją o celu i sposobach przetwarzania moich danych osobowych oraz prawie dostępu do treści swoich danych i prawie ich poprawiania. </w:t>
      </w:r>
    </w:p>
    <w:p w14:paraId="569C13FB" w14:textId="77777777" w:rsidR="00627551" w:rsidRPr="00FB440C" w:rsidRDefault="00627551" w:rsidP="00627551">
      <w:pPr>
        <w:pStyle w:val="Akapitzlist"/>
        <w:numPr>
          <w:ilvl w:val="1"/>
          <w:numId w:val="12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FB440C">
        <w:rPr>
          <w:rFonts w:ascii="Aptos" w:hAnsi="Aptos" w:cs="Arial"/>
          <w:sz w:val="24"/>
          <w:szCs w:val="24"/>
        </w:rPr>
        <w:t xml:space="preserve">Minister właściwy do spraw rozwoju regionalnego oraz Narodowe Centrum Badań i Rozwoju w związku z realizacją umowy o realizację Projektu </w:t>
      </w:r>
      <w:r w:rsidRPr="00FB440C">
        <w:rPr>
          <w:rFonts w:ascii="Aptos" w:hAnsi="Aptos" w:cs="Arial"/>
          <w:iCs/>
          <w:sz w:val="24"/>
          <w:szCs w:val="24"/>
        </w:rPr>
        <w:t xml:space="preserve">pt.: </w:t>
      </w:r>
      <w:r w:rsidRPr="00FB440C">
        <w:rPr>
          <w:rFonts w:ascii="Aptos" w:hAnsi="Aptos" w:cs="Arial"/>
          <w:sz w:val="24"/>
          <w:szCs w:val="24"/>
        </w:rPr>
        <w:t xml:space="preserve">„Rozwój, Edukacja, Nauka bez barier. Akademia WSB dostępna i wspierająca wszystkich interesariuszy </w:t>
      </w:r>
      <w:r w:rsidRPr="00FB440C">
        <w:rPr>
          <w:rFonts w:ascii="Aptos" w:hAnsi="Aptos" w:cs="Arial"/>
          <w:sz w:val="24"/>
          <w:szCs w:val="24"/>
        </w:rPr>
        <w:lastRenderedPageBreak/>
        <w:t>Uczelni”,</w:t>
      </w:r>
      <w:r w:rsidRPr="00FB440C">
        <w:rPr>
          <w:rFonts w:ascii="Aptos" w:hAnsi="Aptos" w:cs="Arial"/>
          <w:iCs/>
          <w:sz w:val="24"/>
          <w:szCs w:val="24"/>
        </w:rPr>
        <w:t xml:space="preserve"> dofinansowanego w ramach Programu Fundusze Europejskie dla Rozwoju Społecznego 2021-2027 (Nr umowy: FERS.03.01-IP.08-0197/24-00)</w:t>
      </w:r>
      <w:r w:rsidRPr="00FB440C">
        <w:rPr>
          <w:rFonts w:ascii="Aptos" w:hAnsi="Aptos" w:cs="Arial"/>
          <w:sz w:val="24"/>
          <w:szCs w:val="24"/>
        </w:rPr>
        <w:t xml:space="preserve"> z zastrzeżeniem, iż Minister właściwy do spraw rozwoju regionalnego oraz Narodowe Centrum Badań i Rozwoju są osobnymi Administratorami Pani/Pana danych osobowych.</w:t>
      </w:r>
    </w:p>
    <w:p w14:paraId="3CB75B1A" w14:textId="3F0D828D" w:rsidR="00627551" w:rsidRPr="008853E2" w:rsidRDefault="00627551" w:rsidP="00627551">
      <w:pPr>
        <w:pStyle w:val="Akapitzlist"/>
        <w:numPr>
          <w:ilvl w:val="1"/>
          <w:numId w:val="12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FB440C">
        <w:rPr>
          <w:rFonts w:ascii="Aptos" w:hAnsi="Aptos" w:cs="Arial"/>
          <w:sz w:val="24"/>
          <w:szCs w:val="24"/>
        </w:rPr>
        <w:t xml:space="preserve">Minister właściwy ds. rozwoju regionalnego, będący instytucją koordynującą Plan rozwojowy (dalej „IK KPO”) oraz Minister właściwy ds. zdrowia, będący instytucją </w:t>
      </w:r>
      <w:r w:rsidRPr="008853E2">
        <w:rPr>
          <w:rFonts w:ascii="Aptos" w:hAnsi="Aptos" w:cs="Arial"/>
          <w:sz w:val="24"/>
          <w:szCs w:val="24"/>
        </w:rPr>
        <w:t>odpowiedzialną za realizację inwestycji D2.1.1 (dalej "IOI"), z zastrzeżeniem, iż IOI oraz IZ KPO są osobnymi Administratorami Pani/Pana danych osobowych</w:t>
      </w:r>
      <w:r>
        <w:rPr>
          <w:rFonts w:ascii="Aptos" w:hAnsi="Aptos" w:cs="Arial"/>
          <w:sz w:val="24"/>
          <w:szCs w:val="24"/>
        </w:rPr>
        <w:t>.</w:t>
      </w:r>
    </w:p>
    <w:p w14:paraId="612EC2E5" w14:textId="77777777" w:rsidR="00627551" w:rsidRPr="008853E2" w:rsidRDefault="00627551" w:rsidP="00627551">
      <w:pPr>
        <w:numPr>
          <w:ilvl w:val="0"/>
          <w:numId w:val="12"/>
        </w:numPr>
        <w:shd w:val="clear" w:color="auto" w:fill="FFFFFF"/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8853E2">
        <w:rPr>
          <w:rFonts w:ascii="Aptos" w:hAnsi="Aptos" w:cs="Arial"/>
          <w:sz w:val="24"/>
          <w:szCs w:val="24"/>
        </w:rPr>
        <w:t xml:space="preserve">Pana/Pani dane osobowe przetwarzane będą przez okres niezbędny do przeprowadzenia i rozstrzygnięcia postępowania ofertowego oraz zawarcia i realizacji umowy z wybranym wykonawcą. Po zakończeniu realizacji umowy dane będą przechowywane przez okres przedawnienia ewentualnych roszczeń wynikających z postępowania ofertowego lub zawartej umowy, a w przypadku dokumentacji księgowej – przez okres wymagany przepisami prawa, w szczególności ustawy o rachunkowości (tj. co najmniej 5 lat od końca roku obrotowego, którego dane dotyczą oraz </w:t>
      </w:r>
      <w:r w:rsidRPr="008853E2">
        <w:rPr>
          <w:rFonts w:ascii="Aptos" w:hAnsi="Aptos" w:cs="Arial"/>
          <w:iCs/>
          <w:sz w:val="24"/>
          <w:szCs w:val="24"/>
        </w:rPr>
        <w:t xml:space="preserve">5 lat od dnia zakończenia projektu nr FERS.03.01-IP.08-0197/24-00). </w:t>
      </w:r>
      <w:r w:rsidRPr="008853E2">
        <w:rPr>
          <w:rFonts w:ascii="Aptos" w:hAnsi="Aptos" w:cs="Arial"/>
          <w:sz w:val="24"/>
          <w:szCs w:val="24"/>
        </w:rPr>
        <w:t>W przypadku uzyskania przez Akademię WSB finansowania zakupu ze środków KPO, Pana/Pani dane osobowe przetwarzane będę przez okres nie krótszy niż 5 lat od dnia 31 grudnia roku, w którym IK KPO dokonała ostatniej płatności na rzecz beneficjenta., jednocześnie zapewniając brak uszczerbku dla toczącego się postępowania administracyjnego / sądowo-administracyjnego, zasad regulujących trwałość projektu /Planu rozwojowego, zasad regulujących pomoc publiczną oraz krajowych przepisów dotyczących archiwizacji dokumentów.</w:t>
      </w:r>
    </w:p>
    <w:p w14:paraId="59F7ABD9" w14:textId="77777777" w:rsidR="00627551" w:rsidRPr="00986019" w:rsidRDefault="00627551" w:rsidP="00627551">
      <w:pPr>
        <w:numPr>
          <w:ilvl w:val="0"/>
          <w:numId w:val="12"/>
        </w:numPr>
        <w:shd w:val="clear" w:color="auto" w:fill="FFFFFF"/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8853E2">
        <w:rPr>
          <w:rFonts w:ascii="Aptos" w:hAnsi="Aptos" w:cs="Arial"/>
          <w:sz w:val="24"/>
          <w:szCs w:val="24"/>
        </w:rPr>
        <w:t xml:space="preserve">Podanie przez Pana/Panią danych osobowych w ramach postępowania </w:t>
      </w:r>
      <w:r w:rsidRPr="00986019">
        <w:rPr>
          <w:rFonts w:ascii="Aptos" w:hAnsi="Aptos" w:cs="Arial"/>
          <w:sz w:val="24"/>
          <w:szCs w:val="24"/>
        </w:rPr>
        <w:t xml:space="preserve">mającego na celu wyłonienie Wykonawcy jest dobrowolne, ale konieczne dla prawidłowego przebiegu postępowania. </w:t>
      </w:r>
      <w:r w:rsidRPr="00986019">
        <w:rPr>
          <w:rFonts w:ascii="Aptos" w:hAnsi="Aptos" w:cs="Arial"/>
          <w:iCs/>
          <w:sz w:val="24"/>
          <w:szCs w:val="24"/>
        </w:rPr>
        <w:t>Brak podania tych danych uniemożliwi uczestnictwo w postępowaniu</w:t>
      </w:r>
      <w:r w:rsidRPr="00986019">
        <w:rPr>
          <w:rFonts w:ascii="Aptos" w:hAnsi="Aptos" w:cs="Arial"/>
          <w:bCs/>
          <w:sz w:val="24"/>
          <w:szCs w:val="24"/>
        </w:rPr>
        <w:t>.</w:t>
      </w:r>
    </w:p>
    <w:p w14:paraId="0D8889D0" w14:textId="77777777" w:rsidR="00627551" w:rsidRPr="00986019" w:rsidRDefault="00627551" w:rsidP="00627551">
      <w:pPr>
        <w:numPr>
          <w:ilvl w:val="0"/>
          <w:numId w:val="12"/>
        </w:numPr>
        <w:shd w:val="clear" w:color="auto" w:fill="FFFFFF"/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Udostępnione przez Panią/Pana dane osobowe, nie będą podlegały przetwarzaniu w sposób zautomatyzowany i nie będą podstawą do zautomatyzowanego podejmowania decyzji, w tym profilowania.</w:t>
      </w:r>
    </w:p>
    <w:p w14:paraId="4A1BAC35" w14:textId="77777777" w:rsidR="00627551" w:rsidRPr="00986019" w:rsidRDefault="00627551" w:rsidP="00627551">
      <w:pPr>
        <w:numPr>
          <w:ilvl w:val="0"/>
          <w:numId w:val="12"/>
        </w:numPr>
        <w:shd w:val="clear" w:color="auto" w:fill="FFFFFF"/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Administrator w związku z przetwarzaniem Pana/Pani danych osobowych w celu przeprowadzenia postępowania o udzielenie zamówienia w Projekcie nie będzie przekazywał danych osobowych do państwa trzeciego.</w:t>
      </w:r>
    </w:p>
    <w:p w14:paraId="22AA3736" w14:textId="77777777" w:rsidR="00627551" w:rsidRPr="00986019" w:rsidRDefault="00627551" w:rsidP="00627551">
      <w:pPr>
        <w:numPr>
          <w:ilvl w:val="0"/>
          <w:numId w:val="12"/>
        </w:numPr>
        <w:shd w:val="clear" w:color="auto" w:fill="FFFFFF"/>
        <w:spacing w:after="0" w:line="320" w:lineRule="exact"/>
        <w:ind w:left="284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W związku z przetwarzaniem przez Administratora Pana/Pani danych osobowych przysługuje Panu/Pani:</w:t>
      </w:r>
    </w:p>
    <w:p w14:paraId="7714D0CE" w14:textId="77777777" w:rsidR="00627551" w:rsidRPr="00986019" w:rsidRDefault="00627551" w:rsidP="00627551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prawo do żądania dostępu do treści danych osobowych - art. 15 RODO;</w:t>
      </w:r>
    </w:p>
    <w:p w14:paraId="749B65E5" w14:textId="77777777" w:rsidR="00627551" w:rsidRPr="00986019" w:rsidRDefault="00627551" w:rsidP="00627551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prawo do żądania sprostowania danych osobowych - art. 16 RODO;</w:t>
      </w:r>
    </w:p>
    <w:p w14:paraId="08A0F429" w14:textId="77777777" w:rsidR="00627551" w:rsidRPr="00986019" w:rsidRDefault="00627551" w:rsidP="00627551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prawo do żądania usunięcia danych osobowych - art. 17 RODO;</w:t>
      </w:r>
    </w:p>
    <w:p w14:paraId="21C38703" w14:textId="77777777" w:rsidR="00627551" w:rsidRPr="00986019" w:rsidRDefault="00627551" w:rsidP="00627551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prawo do żądania ograniczenia przetwarzania danych osobowych - art. 18 RODO;</w:t>
      </w:r>
    </w:p>
    <w:p w14:paraId="651F47D1" w14:textId="77777777" w:rsidR="00627551" w:rsidRPr="00986019" w:rsidRDefault="00627551" w:rsidP="00627551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>prawo do wniesienia sprzeciwu wobec przetwarzania danych osobowych - art. 21 RODO;</w:t>
      </w:r>
    </w:p>
    <w:p w14:paraId="7C1312EF" w14:textId="77777777" w:rsidR="00627551" w:rsidRPr="00986019" w:rsidRDefault="00627551" w:rsidP="00627551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t xml:space="preserve">prawo do cofnięcia zgody na przetwarzanie danych osobowych w dowolnym momencie, w przypadku, gdy odbywa się ono na podstawie art. 6 ust. 1 pkt a RODO. </w:t>
      </w:r>
      <w:r w:rsidRPr="00986019">
        <w:rPr>
          <w:rFonts w:ascii="Aptos" w:hAnsi="Aptos" w:cs="Arial"/>
          <w:iCs/>
          <w:sz w:val="24"/>
          <w:szCs w:val="24"/>
        </w:rPr>
        <w:t>Cofnięcie zgody na przetwarzanie danych osobowych nie wpływa na zgodność z prawem dotychczasowego przetwarzania tych danych;</w:t>
      </w:r>
    </w:p>
    <w:p w14:paraId="3F86047C" w14:textId="6BFB96A1" w:rsidR="00CA42DD" w:rsidRPr="00627551" w:rsidRDefault="00627551" w:rsidP="0090593F">
      <w:pPr>
        <w:numPr>
          <w:ilvl w:val="1"/>
          <w:numId w:val="14"/>
        </w:numPr>
        <w:shd w:val="clear" w:color="auto" w:fill="FFFFFF"/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986019">
        <w:rPr>
          <w:rFonts w:ascii="Aptos" w:hAnsi="Aptos" w:cs="Arial"/>
          <w:sz w:val="24"/>
          <w:szCs w:val="24"/>
        </w:rPr>
        <w:lastRenderedPageBreak/>
        <w:t xml:space="preserve">prawo do wniesienia skargi do organu nadzorującego przestrzeganie przepisów ochrony danych osobowych tj. do Prezesa Urzędu Ochrony Danych Osobowych </w:t>
      </w:r>
      <w:r w:rsidRPr="00986019">
        <w:rPr>
          <w:rFonts w:ascii="Aptos" w:hAnsi="Aptos" w:cs="Arial"/>
          <w:iCs/>
          <w:sz w:val="24"/>
          <w:szCs w:val="24"/>
        </w:rPr>
        <w:t xml:space="preserve">ul. Stawki 2, 00-193 Warszawa, </w:t>
      </w:r>
      <w:hyperlink r:id="rId12" w:history="1">
        <w:r w:rsidRPr="00986019">
          <w:rPr>
            <w:rStyle w:val="Hipercze"/>
            <w:rFonts w:ascii="Aptos" w:hAnsi="Aptos" w:cs="Arial"/>
            <w:iCs/>
            <w:sz w:val="24"/>
            <w:szCs w:val="24"/>
          </w:rPr>
          <w:t>kancelaria@uodo.gov.pl</w:t>
        </w:r>
      </w:hyperlink>
      <w:r w:rsidRPr="00986019">
        <w:rPr>
          <w:rFonts w:ascii="Aptos" w:hAnsi="Aptos" w:cs="Arial"/>
          <w:iCs/>
          <w:sz w:val="24"/>
          <w:szCs w:val="24"/>
        </w:rPr>
        <w:t xml:space="preserve"> </w:t>
      </w:r>
      <w:r w:rsidRPr="00986019">
        <w:rPr>
          <w:rFonts w:ascii="Aptos" w:hAnsi="Aptos" w:cs="Arial"/>
          <w:sz w:val="24"/>
          <w:szCs w:val="24"/>
        </w:rPr>
        <w:t>(zgodnie z art. 77 RODO).</w:t>
      </w:r>
      <w:r w:rsidR="00CA42DD" w:rsidRPr="00627551">
        <w:rPr>
          <w:rFonts w:ascii="Aptos" w:hAnsi="Aptos" w:cstheme="minorHAnsi"/>
          <w:sz w:val="24"/>
          <w:szCs w:val="24"/>
        </w:rPr>
        <w:br w:type="page"/>
      </w:r>
    </w:p>
    <w:bookmarkEnd w:id="2"/>
    <w:p w14:paraId="4903BD98" w14:textId="48114063" w:rsidR="00CA42DD" w:rsidRPr="00F217F3" w:rsidRDefault="00C004AE" w:rsidP="0090593F">
      <w:pPr>
        <w:pStyle w:val="Nagwek1"/>
        <w:rPr>
          <w:rFonts w:ascii="Aptos" w:hAnsi="Aptos"/>
          <w:b/>
          <w:color w:val="auto"/>
          <w:szCs w:val="24"/>
        </w:rPr>
      </w:pPr>
      <w:r w:rsidRPr="00F217F3">
        <w:rPr>
          <w:rFonts w:ascii="Aptos" w:hAnsi="Aptos"/>
          <w:b/>
          <w:color w:val="auto"/>
          <w:szCs w:val="24"/>
        </w:rPr>
        <w:lastRenderedPageBreak/>
        <w:t>Obowiązek informacyjny o warunkach przetwarzania danych</w:t>
      </w:r>
      <w:r w:rsidR="00A525EF" w:rsidRPr="00F217F3">
        <w:rPr>
          <w:rFonts w:ascii="Aptos" w:hAnsi="Aptos"/>
          <w:b/>
          <w:color w:val="auto"/>
          <w:szCs w:val="24"/>
        </w:rPr>
        <w:t xml:space="preserve"> </w:t>
      </w:r>
      <w:r w:rsidRPr="00F217F3">
        <w:rPr>
          <w:rFonts w:ascii="Aptos" w:hAnsi="Aptos"/>
          <w:b/>
          <w:color w:val="auto"/>
          <w:szCs w:val="24"/>
        </w:rPr>
        <w:t>osobowych przez Ministra właściwego do spraw rozwoju</w:t>
      </w:r>
      <w:r w:rsidR="00A525EF" w:rsidRPr="00F217F3">
        <w:rPr>
          <w:rFonts w:ascii="Aptos" w:hAnsi="Aptos"/>
          <w:b/>
          <w:color w:val="auto"/>
          <w:szCs w:val="24"/>
        </w:rPr>
        <w:t xml:space="preserve"> </w:t>
      </w:r>
      <w:r w:rsidRPr="00F217F3">
        <w:rPr>
          <w:rFonts w:ascii="Aptos" w:hAnsi="Aptos"/>
          <w:b/>
          <w:color w:val="auto"/>
          <w:szCs w:val="24"/>
        </w:rPr>
        <w:t>regionalnego</w:t>
      </w:r>
      <w:r w:rsidR="009B68FC">
        <w:rPr>
          <w:rFonts w:ascii="Aptos" w:hAnsi="Aptos"/>
          <w:b/>
          <w:color w:val="auto"/>
          <w:szCs w:val="24"/>
        </w:rPr>
        <w:t xml:space="preserve"> – dotyczy zadania nr 2.</w:t>
      </w:r>
    </w:p>
    <w:p w14:paraId="6FD62C07" w14:textId="77777777" w:rsidR="00CA42DD" w:rsidRPr="00F217F3" w:rsidRDefault="00CA42DD" w:rsidP="0090593F">
      <w:pPr>
        <w:spacing w:before="240" w:after="60" w:line="320" w:lineRule="exact"/>
        <w:rPr>
          <w:rFonts w:ascii="Aptos" w:eastAsia="Arial" w:hAnsi="Aptos" w:cs="Arial"/>
          <w:b/>
          <w:bCs/>
          <w:sz w:val="24"/>
          <w:szCs w:val="24"/>
        </w:rPr>
      </w:pPr>
      <w:r w:rsidRPr="00F217F3">
        <w:rPr>
          <w:rFonts w:ascii="Aptos" w:eastAsia="Arial" w:hAnsi="Aptos" w:cs="Arial"/>
          <w:b/>
          <w:bCs/>
          <w:sz w:val="24"/>
          <w:szCs w:val="24"/>
        </w:rPr>
        <w:t>Klauzula informacyjna ministra właściwego do spraw rozwoju regionalnego</w:t>
      </w:r>
    </w:p>
    <w:p w14:paraId="0663F7BE" w14:textId="77777777" w:rsidR="00CA42DD" w:rsidRPr="00F217F3" w:rsidRDefault="00CA42DD" w:rsidP="0090593F">
      <w:pPr>
        <w:spacing w:after="240" w:line="320" w:lineRule="exact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>W celu wykonania obowiązku nałożonego art. 13 i 14 RODO</w:t>
      </w:r>
      <w:r w:rsidRPr="00F217F3">
        <w:rPr>
          <w:rStyle w:val="Odwoanieprzypisudolnego"/>
          <w:rFonts w:ascii="Aptos" w:hAnsi="Aptos" w:cs="Arial"/>
          <w:sz w:val="24"/>
          <w:szCs w:val="24"/>
        </w:rPr>
        <w:footnoteReference w:id="2"/>
      </w:r>
      <w:r w:rsidRPr="00F217F3">
        <w:rPr>
          <w:rFonts w:ascii="Aptos" w:hAnsi="Aptos" w:cs="Arial"/>
          <w:sz w:val="24"/>
          <w:szCs w:val="24"/>
        </w:rPr>
        <w:t>, w związku z art. 88 ustawy o zasadach realizacji zadań finansowanych ze środków europejskich w perspektywie finansowej 2021-2027</w:t>
      </w:r>
      <w:r w:rsidRPr="00F217F3">
        <w:rPr>
          <w:rStyle w:val="Odwoanieprzypisudolnego"/>
          <w:rFonts w:ascii="Aptos" w:hAnsi="Aptos" w:cs="Arial"/>
          <w:sz w:val="24"/>
          <w:szCs w:val="24"/>
        </w:rPr>
        <w:footnoteReference w:id="3"/>
      </w:r>
      <w:r w:rsidRPr="00F217F3">
        <w:rPr>
          <w:rFonts w:ascii="Aptos" w:hAnsi="Aptos" w:cs="Arial"/>
          <w:sz w:val="24"/>
          <w:szCs w:val="24"/>
        </w:rPr>
        <w:t>, informujemy o zasadach przetwarzania Państwa danych osobowych:</w:t>
      </w:r>
    </w:p>
    <w:p w14:paraId="4423D66A" w14:textId="77777777" w:rsidR="00CA42DD" w:rsidRPr="00F217F3" w:rsidRDefault="00CA42DD" w:rsidP="0090593F">
      <w:pPr>
        <w:numPr>
          <w:ilvl w:val="0"/>
          <w:numId w:val="21"/>
        </w:numPr>
        <w:spacing w:after="0" w:line="320" w:lineRule="exact"/>
        <w:rPr>
          <w:rFonts w:ascii="Aptos" w:hAnsi="Aptos" w:cs="Arial"/>
          <w:b/>
          <w:sz w:val="24"/>
          <w:szCs w:val="24"/>
        </w:rPr>
      </w:pPr>
      <w:r w:rsidRPr="00F217F3">
        <w:rPr>
          <w:rFonts w:ascii="Aptos" w:hAnsi="Aptos" w:cs="Arial"/>
          <w:b/>
          <w:sz w:val="24"/>
          <w:szCs w:val="24"/>
        </w:rPr>
        <w:t>Administrator</w:t>
      </w:r>
    </w:p>
    <w:p w14:paraId="2DE588A9" w14:textId="77777777" w:rsidR="00CA42DD" w:rsidRPr="00F217F3" w:rsidRDefault="00CA42DD" w:rsidP="0090593F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>Odrębnym administratorem Państwa danych jest:</w:t>
      </w:r>
    </w:p>
    <w:p w14:paraId="59B8814D" w14:textId="77777777" w:rsidR="00CA42DD" w:rsidRPr="00F217F3" w:rsidRDefault="00CA42DD" w:rsidP="0090593F">
      <w:pPr>
        <w:numPr>
          <w:ilvl w:val="0"/>
          <w:numId w:val="17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>Minister właściwy do spraw rozwoju regionalnego z siedzibą przy ul. Wspólnej 2/4, 00-926 Warszawa.</w:t>
      </w:r>
    </w:p>
    <w:p w14:paraId="164552DF" w14:textId="77777777" w:rsidR="00CA42DD" w:rsidRPr="00F217F3" w:rsidRDefault="00CA42DD" w:rsidP="0090593F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F217F3">
        <w:rPr>
          <w:rFonts w:ascii="Aptos" w:hAnsi="Aptos" w:cs="Arial"/>
          <w:b/>
          <w:sz w:val="24"/>
          <w:szCs w:val="24"/>
        </w:rPr>
        <w:t>Cel przetwarzania danych</w:t>
      </w:r>
    </w:p>
    <w:p w14:paraId="2E87AFD6" w14:textId="370C3D73" w:rsidR="00CA42DD" w:rsidRPr="00F217F3" w:rsidRDefault="00CA42DD" w:rsidP="0090593F">
      <w:pPr>
        <w:pStyle w:val="Default"/>
        <w:spacing w:line="320" w:lineRule="exact"/>
        <w:rPr>
          <w:rFonts w:ascii="Aptos" w:hAnsi="Aptos" w:cs="Arial"/>
          <w:color w:val="auto"/>
        </w:rPr>
      </w:pPr>
      <w:r w:rsidRPr="00F217F3">
        <w:rPr>
          <w:rFonts w:ascii="Aptos" w:hAnsi="Aptos" w:cs="Arial"/>
          <w:color w:val="auto"/>
        </w:rPr>
        <w:t xml:space="preserve">Dane osobowe będą przetwarzać w związku z realizacją FERS, </w:t>
      </w:r>
      <w:bookmarkStart w:id="4" w:name="_Hlk131017836"/>
      <w:r w:rsidRPr="00F217F3">
        <w:rPr>
          <w:rFonts w:ascii="Aptos" w:hAnsi="Aptos" w:cs="Arial"/>
          <w:color w:val="auto"/>
        </w:rPr>
        <w:t>w szczególności w celu monitorowania, sprawozdawczości, komunikacji, publikacji, ewaluacji, zarządzania finansowego, weryfikacji i audytów oraz do celów określania kwalifikowalności uczestników.</w:t>
      </w:r>
      <w:bookmarkEnd w:id="4"/>
    </w:p>
    <w:p w14:paraId="267180AE" w14:textId="77777777" w:rsidR="00CA42DD" w:rsidRPr="00F217F3" w:rsidRDefault="00CA42DD" w:rsidP="0090593F">
      <w:pPr>
        <w:spacing w:before="120" w:after="0" w:line="320" w:lineRule="exact"/>
        <w:rPr>
          <w:rFonts w:ascii="Aptos" w:hAnsi="Aptos" w:cs="Arial"/>
          <w:sz w:val="24"/>
          <w:szCs w:val="24"/>
        </w:rPr>
      </w:pPr>
      <w:bookmarkStart w:id="5" w:name="_Hlk131017854"/>
      <w:r w:rsidRPr="00F217F3">
        <w:rPr>
          <w:rFonts w:ascii="Aptos" w:hAnsi="Aptos" w:cs="Arial"/>
          <w:sz w:val="24"/>
          <w:szCs w:val="24"/>
        </w:rPr>
        <w:t>Podanie danych jest dobrowolne, ale konieczne do realizacji wyżej wymienionego celu. Odmowa ich podania jest równoznaczna z brakiem możliwości podjęcia stosownych działań.</w:t>
      </w:r>
    </w:p>
    <w:bookmarkEnd w:id="5"/>
    <w:p w14:paraId="6B62682D" w14:textId="77777777" w:rsidR="00CA42DD" w:rsidRPr="00F217F3" w:rsidRDefault="00CA42DD" w:rsidP="0090593F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F217F3">
        <w:rPr>
          <w:rFonts w:ascii="Aptos" w:hAnsi="Aptos" w:cs="Arial"/>
          <w:b/>
          <w:sz w:val="24"/>
          <w:szCs w:val="24"/>
        </w:rPr>
        <w:t xml:space="preserve">Podstawa przetwarzania </w:t>
      </w:r>
    </w:p>
    <w:p w14:paraId="394385CD" w14:textId="77777777" w:rsidR="00CA42DD" w:rsidRPr="00F217F3" w:rsidRDefault="00CA42DD" w:rsidP="0090593F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 xml:space="preserve">Będziemy przetwarzać Państwa dane osobowe w związku z tym, że: </w:t>
      </w:r>
    </w:p>
    <w:p w14:paraId="6E70E243" w14:textId="77777777" w:rsidR="00CA42DD" w:rsidRPr="00F217F3" w:rsidRDefault="00CA42DD" w:rsidP="0090593F">
      <w:pPr>
        <w:numPr>
          <w:ilvl w:val="0"/>
          <w:numId w:val="15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 xml:space="preserve">Zobowiązuje nas do tego </w:t>
      </w:r>
      <w:r w:rsidRPr="00F217F3">
        <w:rPr>
          <w:rFonts w:ascii="Aptos" w:hAnsi="Aptos" w:cs="Arial"/>
          <w:b/>
          <w:sz w:val="24"/>
          <w:szCs w:val="24"/>
        </w:rPr>
        <w:t>prawo</w:t>
      </w:r>
      <w:r w:rsidRPr="00F217F3">
        <w:rPr>
          <w:rFonts w:ascii="Aptos" w:hAnsi="Aptos" w:cs="Arial"/>
          <w:sz w:val="24"/>
          <w:szCs w:val="24"/>
        </w:rPr>
        <w:t xml:space="preserve"> (art. 6 ust. 1 lit. c, art. 9 ust. 2 lit. g oraz art. 10</w:t>
      </w:r>
      <w:r w:rsidRPr="00F217F3">
        <w:rPr>
          <w:rStyle w:val="Odwoanieprzypisudolnego"/>
          <w:rFonts w:ascii="Aptos" w:hAnsi="Aptos" w:cs="Arial"/>
          <w:sz w:val="24"/>
          <w:szCs w:val="24"/>
        </w:rPr>
        <w:footnoteReference w:id="4"/>
      </w:r>
      <w:r w:rsidRPr="00F217F3">
        <w:rPr>
          <w:rFonts w:ascii="Aptos" w:hAnsi="Aptos" w:cs="Arial"/>
          <w:sz w:val="24"/>
          <w:szCs w:val="24"/>
        </w:rPr>
        <w:t xml:space="preserve"> RODO)</w:t>
      </w:r>
      <w:r w:rsidRPr="00F217F3">
        <w:rPr>
          <w:rFonts w:ascii="Aptos" w:hAnsi="Aptos" w:cs="Arial"/>
          <w:sz w:val="24"/>
          <w:szCs w:val="24"/>
          <w:vertAlign w:val="superscript"/>
        </w:rPr>
        <w:footnoteReference w:id="5"/>
      </w:r>
      <w:r w:rsidRPr="00F217F3">
        <w:rPr>
          <w:rFonts w:ascii="Aptos" w:hAnsi="Aptos" w:cs="Arial"/>
          <w:sz w:val="24"/>
          <w:szCs w:val="24"/>
        </w:rPr>
        <w:t>:</w:t>
      </w:r>
    </w:p>
    <w:p w14:paraId="7BA5078B" w14:textId="77777777" w:rsidR="00CA42DD" w:rsidRPr="00F217F3" w:rsidRDefault="00CA42DD" w:rsidP="0090593F">
      <w:pPr>
        <w:numPr>
          <w:ilvl w:val="0"/>
          <w:numId w:val="16"/>
        </w:numPr>
        <w:tabs>
          <w:tab w:val="left" w:pos="851"/>
        </w:tabs>
        <w:spacing w:after="0" w:line="320" w:lineRule="exact"/>
        <w:ind w:left="851" w:hanging="284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051F4C39" w14:textId="77777777" w:rsidR="00CA42DD" w:rsidRPr="00F217F3" w:rsidRDefault="00CA42DD" w:rsidP="0090593F">
      <w:pPr>
        <w:numPr>
          <w:ilvl w:val="0"/>
          <w:numId w:val="16"/>
        </w:numPr>
        <w:tabs>
          <w:tab w:val="left" w:pos="851"/>
        </w:tabs>
        <w:spacing w:after="0" w:line="320" w:lineRule="exact"/>
        <w:ind w:left="851" w:hanging="284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</w:t>
      </w:r>
    </w:p>
    <w:p w14:paraId="1CBBC967" w14:textId="77777777" w:rsidR="00CA42DD" w:rsidRPr="00F217F3" w:rsidRDefault="00CA42DD" w:rsidP="0090593F">
      <w:pPr>
        <w:numPr>
          <w:ilvl w:val="0"/>
          <w:numId w:val="16"/>
        </w:numPr>
        <w:tabs>
          <w:tab w:val="left" w:pos="851"/>
        </w:tabs>
        <w:spacing w:after="0" w:line="320" w:lineRule="exact"/>
        <w:ind w:left="851" w:hanging="284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lastRenderedPageBreak/>
        <w:t>ustawa z dnia 28 kwietnia 2022 r. o zasadach realizacji zadań finansowanych ze środków europejskich w perspektywie finansowej 2021-2027, w szczególności art. 87-93,</w:t>
      </w:r>
    </w:p>
    <w:p w14:paraId="6B2A2BB6" w14:textId="77777777" w:rsidR="00CA42DD" w:rsidRPr="00F217F3" w:rsidRDefault="00CA42DD" w:rsidP="0090593F">
      <w:pPr>
        <w:numPr>
          <w:ilvl w:val="0"/>
          <w:numId w:val="16"/>
        </w:numPr>
        <w:tabs>
          <w:tab w:val="left" w:pos="851"/>
        </w:tabs>
        <w:spacing w:after="0" w:line="320" w:lineRule="exact"/>
        <w:ind w:left="851" w:hanging="284"/>
        <w:rPr>
          <w:rFonts w:ascii="Aptos" w:hAnsi="Aptos" w:cs="Arial"/>
          <w:iCs/>
          <w:sz w:val="24"/>
          <w:szCs w:val="24"/>
        </w:rPr>
      </w:pPr>
      <w:r w:rsidRPr="00F217F3">
        <w:rPr>
          <w:rFonts w:ascii="Aptos" w:hAnsi="Aptos" w:cs="Arial"/>
          <w:bCs/>
          <w:sz w:val="24"/>
          <w:szCs w:val="24"/>
        </w:rPr>
        <w:t>ustawa z 14 czerwca 1960 r. - Kodeks postępowania administracyjnego,</w:t>
      </w:r>
    </w:p>
    <w:p w14:paraId="4BDBE744" w14:textId="77777777" w:rsidR="00CA42DD" w:rsidRPr="00F217F3" w:rsidRDefault="00CA42DD" w:rsidP="0090593F">
      <w:pPr>
        <w:numPr>
          <w:ilvl w:val="0"/>
          <w:numId w:val="16"/>
        </w:numPr>
        <w:tabs>
          <w:tab w:val="left" w:pos="851"/>
        </w:tabs>
        <w:spacing w:after="0" w:line="320" w:lineRule="exact"/>
        <w:ind w:left="851" w:hanging="284"/>
        <w:rPr>
          <w:rStyle w:val="Uwydatnienie"/>
          <w:rFonts w:ascii="Aptos" w:hAnsi="Aptos" w:cs="Arial"/>
          <w:i w:val="0"/>
          <w:sz w:val="24"/>
          <w:szCs w:val="24"/>
        </w:rPr>
      </w:pPr>
      <w:r w:rsidRPr="00F217F3">
        <w:rPr>
          <w:rFonts w:ascii="Aptos" w:hAnsi="Aptos" w:cs="Arial"/>
          <w:bCs/>
          <w:sz w:val="24"/>
          <w:szCs w:val="24"/>
        </w:rPr>
        <w:t xml:space="preserve">ustawa z 27 sierpnia 2009 r. o finansach publicznych. </w:t>
      </w:r>
    </w:p>
    <w:p w14:paraId="4E44092C" w14:textId="77777777" w:rsidR="00CA42DD" w:rsidRPr="00F217F3" w:rsidRDefault="00CA42DD" w:rsidP="0090593F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F217F3">
        <w:rPr>
          <w:rFonts w:ascii="Aptos" w:hAnsi="Aptos" w:cs="Arial"/>
          <w:b/>
          <w:sz w:val="24"/>
          <w:szCs w:val="24"/>
        </w:rPr>
        <w:t xml:space="preserve">Sposób pozyskiwania danych </w:t>
      </w:r>
    </w:p>
    <w:p w14:paraId="2320C549" w14:textId="77777777" w:rsidR="00CA42DD" w:rsidRPr="00F217F3" w:rsidRDefault="00CA42DD" w:rsidP="0090593F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 xml:space="preserve">Dane pozyskujemy bezpośrednio od osób, których one dotyczą, </w:t>
      </w:r>
      <w:bookmarkStart w:id="6" w:name="_Hlk131017968"/>
      <w:r w:rsidRPr="00F217F3">
        <w:rPr>
          <w:rFonts w:ascii="Aptos" w:hAnsi="Aptos" w:cs="Arial"/>
          <w:sz w:val="24"/>
          <w:szCs w:val="24"/>
        </w:rPr>
        <w:t xml:space="preserve">albo od instytucji i podmiotów zaangażowanych w realizację Programu, w tym w szczególności od wnioskodawców, beneficjentów, partnerów. </w:t>
      </w:r>
    </w:p>
    <w:bookmarkEnd w:id="6"/>
    <w:p w14:paraId="3B3D555D" w14:textId="77777777" w:rsidR="00CA42DD" w:rsidRPr="00F217F3" w:rsidRDefault="00CA42DD" w:rsidP="0090593F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F217F3">
        <w:rPr>
          <w:rFonts w:ascii="Aptos" w:hAnsi="Aptos" w:cs="Arial"/>
          <w:b/>
          <w:sz w:val="24"/>
          <w:szCs w:val="24"/>
        </w:rPr>
        <w:t>Dostęp do danych osobowych</w:t>
      </w:r>
    </w:p>
    <w:p w14:paraId="3B00B471" w14:textId="77777777" w:rsidR="00CA42DD" w:rsidRPr="00F217F3" w:rsidRDefault="00CA42DD" w:rsidP="0090593F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 xml:space="preserve">Dostęp do Państwa danych osobowych mają pracownicy i współpracownicy administratora. Ponadto Państwa dane osobowe mogą być powierzane lub udostępniane: </w:t>
      </w:r>
    </w:p>
    <w:p w14:paraId="25171CDB" w14:textId="77777777" w:rsidR="00CA42DD" w:rsidRPr="00F217F3" w:rsidRDefault="00CA42DD" w:rsidP="0090593F">
      <w:pPr>
        <w:numPr>
          <w:ilvl w:val="0"/>
          <w:numId w:val="18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>podmiotom, którym zleciliśmy wykonywanie zadań w FERS,</w:t>
      </w:r>
    </w:p>
    <w:p w14:paraId="02BAD42E" w14:textId="77777777" w:rsidR="00CA42DD" w:rsidRPr="00F217F3" w:rsidRDefault="00CA42DD" w:rsidP="0090593F">
      <w:pPr>
        <w:numPr>
          <w:ilvl w:val="0"/>
          <w:numId w:val="18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 xml:space="preserve">organom Komisji Europejskiej, ministrowi właściwemu do spraw finansów publicznych, prezesowi zakładu ubezpieczeń społecznych, </w:t>
      </w:r>
    </w:p>
    <w:p w14:paraId="546A9B49" w14:textId="77777777" w:rsidR="00CA42DD" w:rsidRPr="00F217F3" w:rsidRDefault="00CA42DD" w:rsidP="0090593F">
      <w:pPr>
        <w:numPr>
          <w:ilvl w:val="0"/>
          <w:numId w:val="18"/>
        </w:numPr>
        <w:spacing w:after="0" w:line="320" w:lineRule="exact"/>
        <w:ind w:left="567" w:hanging="283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18D430AB" w14:textId="77777777" w:rsidR="00CA42DD" w:rsidRPr="00F217F3" w:rsidRDefault="00CA42DD" w:rsidP="0090593F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bCs/>
          <w:sz w:val="24"/>
          <w:szCs w:val="24"/>
        </w:rPr>
      </w:pPr>
      <w:r w:rsidRPr="00F217F3">
        <w:rPr>
          <w:rFonts w:ascii="Aptos" w:hAnsi="Aptos" w:cs="Arial"/>
          <w:b/>
          <w:bCs/>
          <w:sz w:val="24"/>
          <w:szCs w:val="24"/>
        </w:rPr>
        <w:t xml:space="preserve">Okres przechowywania danych </w:t>
      </w:r>
    </w:p>
    <w:p w14:paraId="1F5BBEE1" w14:textId="77777777" w:rsidR="00CA42DD" w:rsidRPr="00F217F3" w:rsidRDefault="00CA42DD" w:rsidP="0090593F">
      <w:pPr>
        <w:spacing w:after="0" w:line="320" w:lineRule="exact"/>
        <w:ind w:right="-142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 xml:space="preserve">Dane osobowe są przechowywane </w:t>
      </w:r>
      <w:bookmarkStart w:id="7" w:name="_Hlk131018133"/>
      <w:r w:rsidRPr="00F217F3">
        <w:rPr>
          <w:rFonts w:ascii="Aptos" w:hAnsi="Aptos" w:cs="Arial"/>
          <w:sz w:val="24"/>
          <w:szCs w:val="24"/>
        </w:rPr>
        <w:t xml:space="preserve">przez okres niezbędny do realizacji celów określonych w punkcie </w:t>
      </w:r>
      <w:bookmarkEnd w:id="7"/>
      <w:r w:rsidRPr="00F217F3">
        <w:rPr>
          <w:rFonts w:ascii="Aptos" w:hAnsi="Aptos" w:cs="Arial"/>
          <w:sz w:val="24"/>
          <w:szCs w:val="24"/>
        </w:rPr>
        <w:t>II.</w:t>
      </w:r>
    </w:p>
    <w:p w14:paraId="1DB67E67" w14:textId="77777777" w:rsidR="00CA42DD" w:rsidRPr="00F217F3" w:rsidRDefault="00CA42DD" w:rsidP="0090593F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F217F3">
        <w:rPr>
          <w:rFonts w:ascii="Aptos" w:hAnsi="Aptos" w:cs="Arial"/>
          <w:b/>
          <w:sz w:val="24"/>
          <w:szCs w:val="24"/>
        </w:rPr>
        <w:t>Prawa osób, których dane dotyczą</w:t>
      </w:r>
    </w:p>
    <w:p w14:paraId="7D1C05E3" w14:textId="77777777" w:rsidR="00CA42DD" w:rsidRPr="00F217F3" w:rsidRDefault="00CA42DD" w:rsidP="0090593F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 xml:space="preserve">Przysługują Państwu następujące prawa: </w:t>
      </w:r>
    </w:p>
    <w:p w14:paraId="371AD8D1" w14:textId="77777777" w:rsidR="00CA42DD" w:rsidRPr="00F217F3" w:rsidRDefault="00CA42DD" w:rsidP="0090593F">
      <w:pPr>
        <w:numPr>
          <w:ilvl w:val="0"/>
          <w:numId w:val="19"/>
        </w:numPr>
        <w:spacing w:after="0" w:line="320" w:lineRule="exact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 xml:space="preserve">prawo dostępu do swoich danych oraz otrzymania ich kopii (art. 15 RODO), </w:t>
      </w:r>
    </w:p>
    <w:p w14:paraId="1BFC8D70" w14:textId="77777777" w:rsidR="00CA42DD" w:rsidRPr="00F217F3" w:rsidRDefault="00CA42DD" w:rsidP="0090593F">
      <w:pPr>
        <w:numPr>
          <w:ilvl w:val="0"/>
          <w:numId w:val="19"/>
        </w:numPr>
        <w:spacing w:after="0" w:line="320" w:lineRule="exact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 xml:space="preserve">prawo do sprostowania swoich danych (art. 16 RODO),  </w:t>
      </w:r>
    </w:p>
    <w:p w14:paraId="42CACE6A" w14:textId="77777777" w:rsidR="00CA42DD" w:rsidRPr="00F217F3" w:rsidRDefault="00CA42DD" w:rsidP="0090593F">
      <w:pPr>
        <w:numPr>
          <w:ilvl w:val="0"/>
          <w:numId w:val="19"/>
        </w:numPr>
        <w:spacing w:after="0" w:line="320" w:lineRule="exact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>prawo do usunięcia swoich danych (art. 17 RODO) - jeśli nie zaistniały okoliczności, o których mowa w art. 17 ust. 3 RODO,</w:t>
      </w:r>
    </w:p>
    <w:p w14:paraId="795D9258" w14:textId="77777777" w:rsidR="00CA42DD" w:rsidRPr="00F217F3" w:rsidRDefault="00CA42DD" w:rsidP="0090593F">
      <w:pPr>
        <w:numPr>
          <w:ilvl w:val="0"/>
          <w:numId w:val="19"/>
        </w:numPr>
        <w:spacing w:after="0" w:line="320" w:lineRule="exact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>prawo do żądania od administratora ograniczenia przetwarzania swoich danych (art. 18 RODO),</w:t>
      </w:r>
    </w:p>
    <w:p w14:paraId="15C43202" w14:textId="1304C928" w:rsidR="00CA42DD" w:rsidRPr="00F217F3" w:rsidRDefault="00CA42DD" w:rsidP="0090593F">
      <w:pPr>
        <w:numPr>
          <w:ilvl w:val="0"/>
          <w:numId w:val="19"/>
        </w:numPr>
        <w:spacing w:after="0" w:line="320" w:lineRule="exact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 xml:space="preserve">prawo do przenoszenia swoich danych (art. 20 RODO) - </w:t>
      </w:r>
      <w:r w:rsidRPr="00F217F3">
        <w:rPr>
          <w:rFonts w:ascii="Aptos" w:hAnsi="Aptos" w:cs="Arial"/>
          <w:iCs/>
          <w:sz w:val="24"/>
          <w:szCs w:val="24"/>
          <w:lang w:eastAsia="pl-PL"/>
        </w:rPr>
        <w:t>jeśli przetwarzanie odbywa się na podstawie umowy: w celu jej zawarcia lub realizacji (w myśl art. 6 ust. 1 lit. b RODO), oraz w sposób zautomatyzowany</w:t>
      </w:r>
      <w:r w:rsidRPr="00F217F3">
        <w:rPr>
          <w:rStyle w:val="Odwoanieprzypisudolnego"/>
          <w:rFonts w:ascii="Aptos" w:hAnsi="Aptos" w:cs="Arial"/>
          <w:iCs/>
          <w:sz w:val="24"/>
          <w:szCs w:val="24"/>
          <w:lang w:eastAsia="pl-PL"/>
        </w:rPr>
        <w:footnoteReference w:id="6"/>
      </w:r>
      <w:r w:rsidRPr="00F217F3">
        <w:rPr>
          <w:rFonts w:ascii="Aptos" w:hAnsi="Aptos" w:cs="Arial"/>
          <w:sz w:val="24"/>
          <w:szCs w:val="24"/>
        </w:rPr>
        <w:t>,</w:t>
      </w:r>
      <w:r w:rsidRPr="00F217F3" w:rsidDel="001B6B0F">
        <w:rPr>
          <w:rStyle w:val="Odwoaniedokomentarza"/>
          <w:rFonts w:ascii="Aptos" w:hAnsi="Aptos" w:cs="Arial"/>
          <w:sz w:val="24"/>
          <w:szCs w:val="24"/>
        </w:rPr>
        <w:t xml:space="preserve"> </w:t>
      </w:r>
    </w:p>
    <w:p w14:paraId="22BF29E8" w14:textId="77777777" w:rsidR="00CA42DD" w:rsidRPr="00F217F3" w:rsidRDefault="00CA42DD" w:rsidP="0090593F">
      <w:pPr>
        <w:numPr>
          <w:ilvl w:val="0"/>
          <w:numId w:val="19"/>
        </w:numPr>
        <w:spacing w:after="0" w:line="320" w:lineRule="exact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>prawo wniesienia skargi do organu nadzorczego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1AB75F15" w14:textId="77777777" w:rsidR="00CA42DD" w:rsidRPr="00F217F3" w:rsidRDefault="00CA42DD" w:rsidP="0090593F">
      <w:pPr>
        <w:numPr>
          <w:ilvl w:val="0"/>
          <w:numId w:val="21"/>
        </w:numPr>
        <w:spacing w:before="12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F217F3">
        <w:rPr>
          <w:rFonts w:ascii="Aptos" w:hAnsi="Aptos" w:cs="Arial"/>
          <w:b/>
          <w:sz w:val="24"/>
          <w:szCs w:val="24"/>
        </w:rPr>
        <w:t>Zautomatyzowane podejmowanie decyzji</w:t>
      </w:r>
    </w:p>
    <w:p w14:paraId="07C76C25" w14:textId="77777777" w:rsidR="00CA42DD" w:rsidRPr="00F217F3" w:rsidRDefault="00CA42DD" w:rsidP="0090593F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>Dane osobowe nie będą podlegały zautomatyzowanemu podejmowaniu decyzji, w tym profilowaniu.</w:t>
      </w:r>
    </w:p>
    <w:p w14:paraId="088C6DCF" w14:textId="77777777" w:rsidR="00CA42DD" w:rsidRPr="00F217F3" w:rsidRDefault="00CA42DD" w:rsidP="0090593F">
      <w:pPr>
        <w:numPr>
          <w:ilvl w:val="0"/>
          <w:numId w:val="21"/>
        </w:numPr>
        <w:spacing w:before="24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F217F3">
        <w:rPr>
          <w:rFonts w:ascii="Aptos" w:hAnsi="Aptos" w:cs="Arial"/>
          <w:b/>
          <w:sz w:val="24"/>
          <w:szCs w:val="24"/>
        </w:rPr>
        <w:lastRenderedPageBreak/>
        <w:t>Przekazywanie danych do państwa trzeciego</w:t>
      </w:r>
    </w:p>
    <w:p w14:paraId="0E5D51AE" w14:textId="77777777" w:rsidR="00CA42DD" w:rsidRPr="00F217F3" w:rsidRDefault="00CA42DD" w:rsidP="0090593F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>Państwa dane osobowe nie będą przekazywane do państwa trzeciego.</w:t>
      </w:r>
    </w:p>
    <w:p w14:paraId="2D132B85" w14:textId="77777777" w:rsidR="00CA42DD" w:rsidRPr="00F217F3" w:rsidRDefault="00CA42DD" w:rsidP="0090593F">
      <w:pPr>
        <w:numPr>
          <w:ilvl w:val="0"/>
          <w:numId w:val="21"/>
        </w:numPr>
        <w:spacing w:before="240" w:after="0" w:line="320" w:lineRule="exact"/>
        <w:ind w:left="1077"/>
        <w:rPr>
          <w:rFonts w:ascii="Aptos" w:hAnsi="Aptos" w:cs="Arial"/>
          <w:b/>
          <w:sz w:val="24"/>
          <w:szCs w:val="24"/>
        </w:rPr>
      </w:pPr>
      <w:r w:rsidRPr="00F217F3">
        <w:rPr>
          <w:rFonts w:ascii="Aptos" w:hAnsi="Aptos" w:cs="Arial"/>
          <w:b/>
          <w:sz w:val="24"/>
          <w:szCs w:val="24"/>
        </w:rPr>
        <w:t>Kontakt z administratorem danych i Inspektorem Ochrony Danych</w:t>
      </w:r>
    </w:p>
    <w:p w14:paraId="537966B4" w14:textId="5FF544E8" w:rsidR="00CA42DD" w:rsidRPr="00F217F3" w:rsidRDefault="00CA42DD" w:rsidP="0090593F">
      <w:pPr>
        <w:spacing w:after="0" w:line="320" w:lineRule="exact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>Jeśli mają Państwo pytania dotyczące przetwarzania przez ministra właściwego do spraw rozwoju regionalnego danych osobowych, prosimy kontaktować się z Inspektorem Ochrony Danych (IOD) w następujący sposób:</w:t>
      </w:r>
    </w:p>
    <w:p w14:paraId="7365FBFA" w14:textId="77777777" w:rsidR="00CA42DD" w:rsidRPr="00F217F3" w:rsidRDefault="00CA42DD" w:rsidP="0090593F">
      <w:pPr>
        <w:numPr>
          <w:ilvl w:val="0"/>
          <w:numId w:val="20"/>
        </w:numPr>
        <w:spacing w:after="0" w:line="320" w:lineRule="exact"/>
        <w:ind w:left="851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>pocztą tradycyjną (ul. Wspólna 2/4, 00-926 Warszawa),</w:t>
      </w:r>
    </w:p>
    <w:p w14:paraId="30307203" w14:textId="5232141F" w:rsidR="00CA42DD" w:rsidRPr="00F217F3" w:rsidRDefault="00CA42DD" w:rsidP="0090593F">
      <w:pPr>
        <w:numPr>
          <w:ilvl w:val="0"/>
          <w:numId w:val="20"/>
        </w:numPr>
        <w:spacing w:after="0" w:line="320" w:lineRule="exact"/>
        <w:ind w:left="851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 xml:space="preserve">elektronicznie (adres e-mail: </w:t>
      </w:r>
      <w:hyperlink r:id="rId13" w:history="1">
        <w:r w:rsidRPr="00F217F3">
          <w:rPr>
            <w:rStyle w:val="Hipercze"/>
            <w:rFonts w:ascii="Aptos" w:hAnsi="Aptos" w:cs="Arial"/>
            <w:i/>
            <w:sz w:val="24"/>
            <w:szCs w:val="24"/>
          </w:rPr>
          <w:t>IOD@mfipr.gov.pl</w:t>
        </w:r>
      </w:hyperlink>
      <w:r w:rsidRPr="00F217F3">
        <w:rPr>
          <w:rFonts w:ascii="Aptos" w:hAnsi="Aptos" w:cs="Arial"/>
          <w:sz w:val="24"/>
          <w:szCs w:val="24"/>
        </w:rPr>
        <w:t>).</w:t>
      </w:r>
    </w:p>
    <w:p w14:paraId="16F12753" w14:textId="77777777" w:rsidR="008853E2" w:rsidRPr="00F217F3" w:rsidRDefault="008853E2" w:rsidP="0090593F">
      <w:pPr>
        <w:spacing w:line="320" w:lineRule="exact"/>
        <w:rPr>
          <w:rFonts w:ascii="Aptos" w:hAnsi="Aptos" w:cs="Arial"/>
          <w:b/>
          <w:sz w:val="24"/>
          <w:szCs w:val="24"/>
        </w:rPr>
      </w:pPr>
    </w:p>
    <w:p w14:paraId="6EAD8593" w14:textId="751A8F1C" w:rsidR="00CA42DD" w:rsidRPr="00F217F3" w:rsidRDefault="00CA42DD" w:rsidP="0090593F">
      <w:pPr>
        <w:spacing w:line="320" w:lineRule="exact"/>
        <w:rPr>
          <w:rFonts w:ascii="Aptos" w:hAnsi="Aptos"/>
          <w:sz w:val="24"/>
          <w:szCs w:val="24"/>
        </w:rPr>
      </w:pPr>
      <w:r w:rsidRPr="00F217F3">
        <w:rPr>
          <w:rFonts w:ascii="Aptos" w:hAnsi="Aptos"/>
          <w:sz w:val="24"/>
          <w:szCs w:val="24"/>
        </w:rPr>
        <w:br w:type="page"/>
      </w:r>
    </w:p>
    <w:p w14:paraId="3E4287C6" w14:textId="77928B9A" w:rsidR="00CA42DD" w:rsidRPr="00F217F3" w:rsidRDefault="00C004AE" w:rsidP="0090593F">
      <w:pPr>
        <w:pStyle w:val="Nagwek1"/>
        <w:rPr>
          <w:rFonts w:ascii="Aptos" w:hAnsi="Aptos"/>
          <w:b/>
          <w:color w:val="auto"/>
          <w:szCs w:val="24"/>
        </w:rPr>
      </w:pPr>
      <w:r w:rsidRPr="00F217F3">
        <w:rPr>
          <w:rFonts w:ascii="Aptos" w:hAnsi="Aptos"/>
          <w:b/>
          <w:color w:val="auto"/>
          <w:szCs w:val="24"/>
        </w:rPr>
        <w:lastRenderedPageBreak/>
        <w:t>Obowiązek informacyjny o warunkach przetwarzania danych osobowych przez Narodowe Centrum Badań i Rozwoju</w:t>
      </w:r>
      <w:r w:rsidR="009B68FC">
        <w:rPr>
          <w:rFonts w:ascii="Aptos" w:hAnsi="Aptos"/>
          <w:b/>
          <w:color w:val="auto"/>
          <w:szCs w:val="24"/>
        </w:rPr>
        <w:t xml:space="preserve"> – dotyczy zadania nr 2.</w:t>
      </w:r>
    </w:p>
    <w:p w14:paraId="195F8F6C" w14:textId="77777777" w:rsidR="00CA42DD" w:rsidRPr="00F217F3" w:rsidRDefault="00CA42DD" w:rsidP="0090593F">
      <w:pPr>
        <w:spacing w:after="0" w:line="320" w:lineRule="exact"/>
        <w:rPr>
          <w:rFonts w:ascii="Aptos" w:eastAsiaTheme="minorEastAsia" w:hAnsi="Aptos" w:cs="Arial"/>
          <w:sz w:val="24"/>
          <w:szCs w:val="24"/>
          <w:lang w:eastAsia="pl-PL"/>
        </w:rPr>
      </w:pPr>
      <w:r w:rsidRPr="00F217F3">
        <w:rPr>
          <w:rFonts w:ascii="Aptos" w:eastAsiaTheme="minorEastAsia" w:hAnsi="Aptos" w:cs="Arial"/>
          <w:sz w:val="24"/>
          <w:szCs w:val="24"/>
          <w:lang w:eastAsia="pl-PL"/>
        </w:rPr>
        <w:t>Zgodnie z art. 13 i 14 rozporządzenia Parlamentu Europejskiego z dnia 27 kwietnia 2016 r. w sprawie ochrony osób fizycznych w związku z przetwarzaniem danych osobowych i w sprawie swobodnego przepływu takich danych oraz uchylenia dyrektywy 95/46/WE (dalej: „</w:t>
      </w:r>
      <w:r w:rsidRPr="00F217F3">
        <w:rPr>
          <w:rFonts w:ascii="Aptos" w:eastAsiaTheme="minorEastAsia" w:hAnsi="Aptos" w:cs="Arial"/>
          <w:b/>
          <w:bCs/>
          <w:sz w:val="24"/>
          <w:szCs w:val="24"/>
          <w:lang w:eastAsia="pl-PL"/>
        </w:rPr>
        <w:t>RODO</w:t>
      </w:r>
      <w:r w:rsidRPr="00F217F3">
        <w:rPr>
          <w:rFonts w:ascii="Aptos" w:eastAsiaTheme="minorEastAsia" w:hAnsi="Aptos" w:cs="Arial"/>
          <w:sz w:val="24"/>
          <w:szCs w:val="24"/>
          <w:lang w:eastAsia="pl-PL"/>
        </w:rPr>
        <w:t>”), informuję Panią/Pana, że:</w:t>
      </w:r>
    </w:p>
    <w:p w14:paraId="020DE992" w14:textId="77777777" w:rsidR="00CA42DD" w:rsidRPr="00F217F3" w:rsidRDefault="00CA42DD" w:rsidP="0090593F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F217F3">
        <w:rPr>
          <w:rFonts w:ascii="Aptos" w:eastAsiaTheme="minorEastAsia" w:hAnsi="Aptos" w:cs="Arial"/>
          <w:sz w:val="24"/>
          <w:szCs w:val="24"/>
          <w:lang w:eastAsia="pl-PL"/>
        </w:rPr>
        <w:t xml:space="preserve">administratorem Pani/Pana danych osobowych jest </w:t>
      </w:r>
      <w:r w:rsidRPr="00F217F3">
        <w:rPr>
          <w:rFonts w:ascii="Aptos" w:eastAsiaTheme="minorEastAsia" w:hAnsi="Aptos" w:cs="Arial"/>
          <w:b/>
          <w:bCs/>
          <w:sz w:val="24"/>
          <w:szCs w:val="24"/>
          <w:lang w:eastAsia="pl-PL"/>
        </w:rPr>
        <w:t>Narodowe Centrum Badań i Rozwoju</w:t>
      </w:r>
      <w:r w:rsidRPr="00F217F3">
        <w:rPr>
          <w:rFonts w:ascii="Aptos" w:eastAsiaTheme="minorEastAsia" w:hAnsi="Aptos" w:cs="Arial"/>
          <w:sz w:val="24"/>
          <w:szCs w:val="24"/>
          <w:lang w:eastAsia="pl-PL"/>
        </w:rPr>
        <w:t xml:space="preserve"> (dalej: „</w:t>
      </w:r>
      <w:r w:rsidRPr="00F217F3">
        <w:rPr>
          <w:rFonts w:ascii="Aptos" w:eastAsiaTheme="minorEastAsia" w:hAnsi="Aptos" w:cs="Arial"/>
          <w:b/>
          <w:bCs/>
          <w:sz w:val="24"/>
          <w:szCs w:val="24"/>
          <w:lang w:eastAsia="pl-PL"/>
        </w:rPr>
        <w:t>NCBR</w:t>
      </w:r>
      <w:r w:rsidRPr="00F217F3">
        <w:rPr>
          <w:rFonts w:ascii="Aptos" w:eastAsiaTheme="minorEastAsia" w:hAnsi="Aptos" w:cs="Arial"/>
          <w:sz w:val="24"/>
          <w:szCs w:val="24"/>
          <w:lang w:eastAsia="pl-PL"/>
        </w:rPr>
        <w:t>”) z siedzibą w Warszawie (00-801), ul. Chmielna 69;</w:t>
      </w:r>
    </w:p>
    <w:p w14:paraId="6AC63684" w14:textId="77777777" w:rsidR="00CA42DD" w:rsidRPr="00F217F3" w:rsidRDefault="00CA42DD" w:rsidP="0090593F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F217F3">
        <w:rPr>
          <w:rFonts w:ascii="Aptos" w:eastAsiaTheme="minorEastAsia" w:hAnsi="Aptos" w:cs="Arial"/>
          <w:sz w:val="24"/>
          <w:szCs w:val="24"/>
          <w:lang w:eastAsia="pl-PL"/>
        </w:rPr>
        <w:t xml:space="preserve">z inspektorem ochrony danych (IOD) można się skontaktować pod adresem e-mail: </w:t>
      </w:r>
      <w:hyperlink r:id="rId14">
        <w:r w:rsidRPr="00F217F3">
          <w:rPr>
            <w:rStyle w:val="Hipercze"/>
            <w:rFonts w:ascii="Aptos" w:eastAsiaTheme="minorEastAsia" w:hAnsi="Aptos" w:cs="Arial"/>
            <w:sz w:val="24"/>
            <w:szCs w:val="24"/>
          </w:rPr>
          <w:t>iod@ncbr.gov.pl</w:t>
        </w:r>
      </w:hyperlink>
      <w:r w:rsidRPr="00F217F3">
        <w:rPr>
          <w:rFonts w:ascii="Aptos" w:eastAsiaTheme="minorEastAsia" w:hAnsi="Aptos" w:cs="Arial"/>
          <w:sz w:val="24"/>
          <w:szCs w:val="24"/>
          <w:lang w:eastAsia="pl-PL"/>
        </w:rPr>
        <w:t xml:space="preserve"> oraz na adres korespondencyjny NCBR wskazany powyżej z dopiskiem „Inspektor Ochrony Danych”;</w:t>
      </w:r>
    </w:p>
    <w:p w14:paraId="512653CD" w14:textId="62E17222" w:rsidR="00CA42DD" w:rsidRPr="00F217F3" w:rsidRDefault="00CA42DD" w:rsidP="0090593F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F217F3">
        <w:rPr>
          <w:rFonts w:ascii="Aptos" w:eastAsiaTheme="minorEastAsia" w:hAnsi="Aptos" w:cs="Arial"/>
          <w:sz w:val="24"/>
          <w:szCs w:val="24"/>
          <w:lang w:eastAsia="pl-PL"/>
        </w:rPr>
        <w:t xml:space="preserve">dane osobowe są przetwarzane w celu realizacji projektu </w:t>
      </w:r>
      <w:r w:rsidR="008754C6" w:rsidRPr="00F217F3">
        <w:rPr>
          <w:rFonts w:ascii="Aptos" w:hAnsi="Aptos" w:cs="Arial"/>
          <w:b/>
          <w:sz w:val="24"/>
          <w:szCs w:val="24"/>
        </w:rPr>
        <w:t>„Rozwój, Edukacja, Nauka bez barier. Akademia WSB dostępna i wspierająca wszystkich interesariuszy Uczelni”</w:t>
      </w:r>
      <w:r w:rsidR="008754C6" w:rsidRPr="00F217F3">
        <w:rPr>
          <w:rFonts w:ascii="Aptos" w:hAnsi="Aptos" w:cs="Arial"/>
          <w:sz w:val="24"/>
          <w:szCs w:val="24"/>
        </w:rPr>
        <w:t xml:space="preserve">, </w:t>
      </w:r>
      <w:r w:rsidRPr="00F217F3">
        <w:rPr>
          <w:rFonts w:ascii="Aptos" w:eastAsiaTheme="minorEastAsia" w:hAnsi="Aptos" w:cs="Arial"/>
          <w:sz w:val="24"/>
          <w:szCs w:val="24"/>
          <w:lang w:eastAsia="pl-PL"/>
        </w:rPr>
        <w:t>prowadzonego w ramach Programu Fundusze Europejskie dla Rozwoju Społecznego 2021-2027 („</w:t>
      </w:r>
      <w:r w:rsidRPr="00F217F3">
        <w:rPr>
          <w:rFonts w:ascii="Aptos" w:eastAsiaTheme="minorEastAsia" w:hAnsi="Aptos" w:cs="Arial"/>
          <w:b/>
          <w:bCs/>
          <w:sz w:val="24"/>
          <w:szCs w:val="24"/>
          <w:lang w:eastAsia="pl-PL"/>
        </w:rPr>
        <w:t>FERS</w:t>
      </w:r>
      <w:r w:rsidRPr="00F217F3">
        <w:rPr>
          <w:rFonts w:ascii="Aptos" w:eastAsiaTheme="minorEastAsia" w:hAnsi="Aptos" w:cs="Arial"/>
          <w:sz w:val="24"/>
          <w:szCs w:val="24"/>
          <w:lang w:eastAsia="pl-PL"/>
        </w:rPr>
        <w:t>”) w szczególności w celu oceny i wyboru projektu, zawarcia umowy o dofinansowanie, nadzoru nad wykonaniem projektu, sprawozdawczości, komunikacji, publikacji, ewaluacji, zarządzania finansowego, weryfikacji i kontroli, audytu, oceny działań informacyjno- promocyjnych, jego odbioru, oceny i rozliczenia finansowego, do celów określania kwalifikowalności uczestników oraz ewentualnego ustalenia, dochodzenia lub obrony roszczeń;</w:t>
      </w:r>
    </w:p>
    <w:p w14:paraId="4669B4F7" w14:textId="77777777" w:rsidR="00CA42DD" w:rsidRPr="00F217F3" w:rsidRDefault="00CA42DD" w:rsidP="0090593F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F217F3">
        <w:rPr>
          <w:rFonts w:ascii="Aptos" w:eastAsiaTheme="minorEastAsia" w:hAnsi="Aptos" w:cs="Arial"/>
          <w:sz w:val="24"/>
          <w:szCs w:val="24"/>
          <w:lang w:eastAsia="pl-PL"/>
        </w:rPr>
        <w:t xml:space="preserve">dane osobowe są przetwarzane z uwagi na wskazany powyżej cel tj. przetwarzanie jest niezbędne do wykonania zadania realizowanego w interesie publicznym (art. 6 ust. 1 lit. e RODO), a NCBR jest umocowane do przetwarzania Pani/Pana danych osobowych na mocy ustawy z dnia 30 kwietnia 2010 r. o Narodowym Centrum Badań i Rozwoju w związku z realizacją określonych tam zadań NCBR oraz na podstawie ustawy z dnia 28 kwietnia 2022 r. o zasadach realizacji zadań finansowanych ze środków europejskich w perspektywie finansowej 2021-2027, a w szczególności Rozdziału 18 tej ustawy (art. 6 ust. 1 lit. c RODO); </w:t>
      </w:r>
    </w:p>
    <w:p w14:paraId="60504B3C" w14:textId="77777777" w:rsidR="00CA42DD" w:rsidRPr="00F217F3" w:rsidRDefault="00CA42DD" w:rsidP="0090593F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F217F3">
        <w:rPr>
          <w:rFonts w:ascii="Aptos" w:eastAsiaTheme="minorEastAsia" w:hAnsi="Aptos" w:cs="Arial"/>
          <w:sz w:val="24"/>
          <w:szCs w:val="24"/>
          <w:lang w:eastAsia="pl-PL"/>
        </w:rPr>
        <w:t>dane osobowe zostały pozyskane bezpośrednio od Pani/Pana lub z rejestrów publicznych albo od instytucji i podmiotów zaangażowanych w realizację projektu, w tym w szczególności od wnioskodawców, beneficjentów, partnerów;</w:t>
      </w:r>
    </w:p>
    <w:p w14:paraId="03631F08" w14:textId="77777777" w:rsidR="00CA42DD" w:rsidRPr="00F217F3" w:rsidRDefault="00CA42DD" w:rsidP="0090593F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F217F3">
        <w:rPr>
          <w:rFonts w:ascii="Aptos" w:eastAsiaTheme="minorEastAsia" w:hAnsi="Aptos" w:cs="Arial"/>
          <w:sz w:val="24"/>
          <w:szCs w:val="24"/>
          <w:lang w:eastAsia="pl-PL"/>
        </w:rPr>
        <w:t>NCBR przetwarza Pani/Pana dane osobowe zawarte we wniosku o dofinansowanie lub przekazane w ramach realizacji zadań wskazanych w punkcie 3 klauzuli;</w:t>
      </w:r>
    </w:p>
    <w:p w14:paraId="0CAA2E68" w14:textId="77777777" w:rsidR="00CA42DD" w:rsidRPr="00F217F3" w:rsidRDefault="00CA42DD" w:rsidP="0090593F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F217F3">
        <w:rPr>
          <w:rFonts w:ascii="Aptos" w:eastAsiaTheme="minorEastAsia" w:hAnsi="Aptos" w:cs="Arial"/>
          <w:sz w:val="24"/>
          <w:szCs w:val="24"/>
          <w:lang w:eastAsia="pl-PL"/>
        </w:rPr>
        <w:t>podanie danych osobowych jest konieczne do realizacji wyżej wymienionego celu. Odmowa ich podania jest równoznaczna z brakiem możliwości podjęcia stosownych działań;</w:t>
      </w:r>
    </w:p>
    <w:p w14:paraId="77C2FD9B" w14:textId="77777777" w:rsidR="00CA42DD" w:rsidRPr="00F217F3" w:rsidRDefault="00CA42DD" w:rsidP="0090593F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F217F3">
        <w:rPr>
          <w:rFonts w:ascii="Aptos" w:eastAsiaTheme="minorEastAsia" w:hAnsi="Aptos" w:cs="Arial"/>
          <w:sz w:val="24"/>
          <w:szCs w:val="24"/>
          <w:lang w:eastAsia="pl-PL"/>
        </w:rPr>
        <w:t>dane osobowe będą przetwarzane przez okres niezbędny do realizacji celu określonego w punkcie 3), a następnie w celu archiwalnym przez okres zgodny z instrukcją kancelaryjną NCBR i Jednolitym Rzeczowym Wykazem Akt;</w:t>
      </w:r>
    </w:p>
    <w:p w14:paraId="0E881B7F" w14:textId="77777777" w:rsidR="00CA42DD" w:rsidRPr="00F217F3" w:rsidRDefault="00CA42DD" w:rsidP="0090593F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F217F3">
        <w:rPr>
          <w:rFonts w:ascii="Aptos" w:eastAsiaTheme="minorEastAsia" w:hAnsi="Aptos" w:cs="Arial"/>
          <w:sz w:val="24"/>
          <w:szCs w:val="24"/>
          <w:lang w:eastAsia="pl-PL"/>
        </w:rPr>
        <w:t xml:space="preserve">odbiorcami danych osobowych będą organy władzy publicznej oraz podmioty wykonujące zadania publiczne lub działające na zlecenie organów władzy publicznej, w zakresie i w celach, które wynikają z przepisów prawa, a także podmioty świadczące usługi niezbędne do realizacji zadań przez NCBR w szczególności podmiotem wspierającym realizację zadań </w:t>
      </w:r>
      <w:r w:rsidRPr="00F217F3">
        <w:rPr>
          <w:rFonts w:ascii="Aptos" w:eastAsiaTheme="minorEastAsia" w:hAnsi="Aptos" w:cs="Arial"/>
          <w:sz w:val="24"/>
          <w:szCs w:val="24"/>
          <w:lang w:eastAsia="pl-PL"/>
        </w:rPr>
        <w:lastRenderedPageBreak/>
        <w:t>jest NCBR+ Sp. z o.o. Dane te mogą być także przekazywane partnerom IT, podmiotom realizującym wsparcie techniczne lub organizacyjne, archiwizację i niszczenie dokumentów, usługi pocztowe, kurierskie, płatnicze, obsługę w zakresie marketingu;</w:t>
      </w:r>
    </w:p>
    <w:p w14:paraId="1693981A" w14:textId="77777777" w:rsidR="00CA42DD" w:rsidRPr="00F217F3" w:rsidRDefault="00CA42DD" w:rsidP="0090593F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F217F3">
        <w:rPr>
          <w:rFonts w:ascii="Aptos" w:eastAsiaTheme="minorEastAsia" w:hAnsi="Aptos" w:cs="Arial"/>
          <w:sz w:val="24"/>
          <w:szCs w:val="24"/>
          <w:lang w:eastAsia="pl-PL"/>
        </w:rPr>
        <w:t xml:space="preserve">w stosunku do NCBR przysługują Pani/Panu następujące prawa: żądania dostępu do swoich danych osobowych, ich sprostowania, usunięcia, ograniczenia przetwarzania, a także do wniesienia sprzeciwu wobec przetwarzania Pani/Pana danych osobowych. W sprawie realizacji praw można kontaktować się z inspektorem ochrony danych pod adresem mailowym udostępnionym w pkt 2 powyżej; </w:t>
      </w:r>
    </w:p>
    <w:p w14:paraId="373EE36E" w14:textId="77777777" w:rsidR="00CA42DD" w:rsidRPr="00F217F3" w:rsidRDefault="00CA42DD" w:rsidP="0090593F">
      <w:pPr>
        <w:numPr>
          <w:ilvl w:val="0"/>
          <w:numId w:val="22"/>
        </w:numPr>
        <w:spacing w:after="0" w:line="320" w:lineRule="exact"/>
        <w:ind w:left="426" w:hanging="426"/>
        <w:rPr>
          <w:rFonts w:ascii="Aptos" w:eastAsiaTheme="minorEastAsia" w:hAnsi="Aptos" w:cs="Arial"/>
          <w:sz w:val="24"/>
          <w:szCs w:val="24"/>
          <w:lang w:eastAsia="pl-PL"/>
        </w:rPr>
      </w:pPr>
      <w:r w:rsidRPr="00F217F3">
        <w:rPr>
          <w:rFonts w:ascii="Aptos" w:eastAsiaTheme="minorEastAsia" w:hAnsi="Aptos" w:cs="Arial"/>
          <w:sz w:val="24"/>
          <w:szCs w:val="24"/>
          <w:lang w:eastAsia="pl-PL"/>
        </w:rPr>
        <w:t xml:space="preserve">przysługuje Pani/Panu również prawo wniesienia skargi do Prezesa Urzędu Ochrony Danych Osobowych; </w:t>
      </w:r>
    </w:p>
    <w:p w14:paraId="02A7BF77" w14:textId="77777777" w:rsidR="00CA42DD" w:rsidRPr="00F217F3" w:rsidRDefault="00CA42DD" w:rsidP="0090593F">
      <w:pPr>
        <w:pStyle w:val="Akapitzlist"/>
        <w:numPr>
          <w:ilvl w:val="0"/>
          <w:numId w:val="22"/>
        </w:numPr>
        <w:spacing w:after="0" w:line="320" w:lineRule="exact"/>
        <w:ind w:left="426" w:hanging="426"/>
        <w:contextualSpacing w:val="0"/>
        <w:rPr>
          <w:rFonts w:ascii="Aptos" w:eastAsiaTheme="minorEastAsia" w:hAnsi="Aptos" w:cs="Arial"/>
          <w:sz w:val="24"/>
          <w:szCs w:val="24"/>
        </w:rPr>
      </w:pPr>
      <w:r w:rsidRPr="00F217F3">
        <w:rPr>
          <w:rFonts w:ascii="Aptos" w:eastAsiaTheme="minorEastAsia" w:hAnsi="Aptos" w:cs="Arial"/>
          <w:sz w:val="24"/>
          <w:szCs w:val="24"/>
        </w:rPr>
        <w:t>dane osobowe nie będą podlegały zautomatyzowanemu podejmowaniu decyzji, w tym profilowaniu;</w:t>
      </w:r>
    </w:p>
    <w:p w14:paraId="7868FD29" w14:textId="77777777" w:rsidR="00CA42DD" w:rsidRPr="00F217F3" w:rsidRDefault="00CA42DD" w:rsidP="0090593F">
      <w:pPr>
        <w:pStyle w:val="Akapitzlist"/>
        <w:numPr>
          <w:ilvl w:val="0"/>
          <w:numId w:val="22"/>
        </w:numPr>
        <w:spacing w:after="0" w:line="320" w:lineRule="exact"/>
        <w:ind w:left="426" w:hanging="426"/>
        <w:contextualSpacing w:val="0"/>
        <w:rPr>
          <w:rFonts w:ascii="Aptos" w:eastAsiaTheme="minorEastAsia" w:hAnsi="Aptos" w:cs="Arial"/>
          <w:sz w:val="24"/>
          <w:szCs w:val="24"/>
        </w:rPr>
      </w:pPr>
      <w:r w:rsidRPr="00F217F3">
        <w:rPr>
          <w:rFonts w:ascii="Aptos" w:eastAsiaTheme="minorEastAsia" w:hAnsi="Aptos" w:cs="Arial"/>
          <w:sz w:val="24"/>
          <w:szCs w:val="24"/>
        </w:rPr>
        <w:t>Pani/Pana dane osobowe nie będą przekazywane do państwa trzeciego.</w:t>
      </w:r>
    </w:p>
    <w:p w14:paraId="143FF805" w14:textId="77777777" w:rsidR="008853E2" w:rsidRPr="00F217F3" w:rsidRDefault="008853E2" w:rsidP="0090593F">
      <w:pPr>
        <w:spacing w:line="320" w:lineRule="exact"/>
        <w:rPr>
          <w:rFonts w:ascii="Aptos" w:hAnsi="Aptos" w:cs="Arial"/>
          <w:b/>
          <w:sz w:val="24"/>
          <w:szCs w:val="24"/>
        </w:rPr>
      </w:pPr>
    </w:p>
    <w:p w14:paraId="5A2D0C55" w14:textId="35BC4F6E" w:rsidR="00577728" w:rsidRPr="00F217F3" w:rsidRDefault="00577728" w:rsidP="0090593F">
      <w:pPr>
        <w:spacing w:line="320" w:lineRule="exact"/>
        <w:rPr>
          <w:rFonts w:ascii="Aptos" w:hAnsi="Aptos" w:cs="Arial"/>
          <w:b/>
          <w:bCs/>
          <w:sz w:val="24"/>
          <w:szCs w:val="24"/>
        </w:rPr>
      </w:pPr>
      <w:r w:rsidRPr="00F217F3">
        <w:rPr>
          <w:rFonts w:ascii="Aptos" w:hAnsi="Aptos" w:cs="Arial"/>
          <w:b/>
          <w:bCs/>
          <w:sz w:val="24"/>
          <w:szCs w:val="24"/>
        </w:rPr>
        <w:br w:type="page"/>
      </w:r>
    </w:p>
    <w:p w14:paraId="06637BAB" w14:textId="77777777" w:rsidR="00A42F26" w:rsidRDefault="00A42F26" w:rsidP="0090593F">
      <w:pPr>
        <w:pStyle w:val="Nagwek1"/>
        <w:rPr>
          <w:rFonts w:ascii="Aptos" w:hAnsi="Aptos"/>
          <w:b/>
          <w:color w:val="auto"/>
          <w:szCs w:val="24"/>
        </w:rPr>
        <w:sectPr w:rsidR="00A42F26" w:rsidSect="00855E71">
          <w:headerReference w:type="default" r:id="rId15"/>
          <w:footerReference w:type="default" r:id="rId16"/>
          <w:pgSz w:w="11906" w:h="16838"/>
          <w:pgMar w:top="1440" w:right="1080" w:bottom="1440" w:left="1080" w:header="426" w:footer="708" w:gutter="0"/>
          <w:cols w:space="708"/>
          <w:docGrid w:linePitch="360"/>
        </w:sectPr>
      </w:pPr>
    </w:p>
    <w:p w14:paraId="547C3341" w14:textId="033E3345" w:rsidR="00577728" w:rsidRPr="00F217F3" w:rsidRDefault="00577728" w:rsidP="0090593F">
      <w:pPr>
        <w:pStyle w:val="Nagwek1"/>
        <w:rPr>
          <w:rFonts w:ascii="Aptos" w:hAnsi="Aptos"/>
          <w:b/>
          <w:color w:val="auto"/>
          <w:szCs w:val="24"/>
        </w:rPr>
      </w:pPr>
      <w:r w:rsidRPr="00F217F3">
        <w:rPr>
          <w:rFonts w:ascii="Aptos" w:hAnsi="Aptos"/>
          <w:b/>
          <w:color w:val="auto"/>
          <w:szCs w:val="24"/>
        </w:rPr>
        <w:lastRenderedPageBreak/>
        <w:t>Informacje</w:t>
      </w:r>
      <w:r w:rsidR="00F217F3" w:rsidRPr="00F217F3">
        <w:rPr>
          <w:rFonts w:ascii="Aptos" w:hAnsi="Aptos"/>
          <w:b/>
          <w:color w:val="auto"/>
          <w:szCs w:val="24"/>
        </w:rPr>
        <w:t xml:space="preserve"> </w:t>
      </w:r>
      <w:r w:rsidRPr="00F217F3">
        <w:rPr>
          <w:rFonts w:ascii="Aptos" w:hAnsi="Aptos"/>
          <w:b/>
          <w:color w:val="auto"/>
          <w:szCs w:val="24"/>
        </w:rPr>
        <w:t>dotyczące przetwarzania danych osobowych przez Instytucję Koordynującą w ramach Umowy (IK KPO)</w:t>
      </w:r>
      <w:r w:rsidR="009B68FC">
        <w:rPr>
          <w:rFonts w:ascii="Aptos" w:hAnsi="Aptos"/>
          <w:b/>
          <w:color w:val="auto"/>
          <w:szCs w:val="24"/>
        </w:rPr>
        <w:t xml:space="preserve"> – dotyczy zadania nr 3.</w:t>
      </w:r>
    </w:p>
    <w:p w14:paraId="3BC72964" w14:textId="3C38869C" w:rsidR="00577728" w:rsidRPr="00F217F3" w:rsidRDefault="00577728" w:rsidP="0090593F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320" w:lineRule="exact"/>
        <w:contextualSpacing w:val="0"/>
        <w:rPr>
          <w:rFonts w:ascii="Aptos" w:eastAsia="Calibri" w:hAnsi="Aptos" w:cs="Calibri"/>
          <w:bCs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>Administrator danych</w:t>
      </w:r>
      <w:r w:rsidRPr="00F217F3">
        <w:rPr>
          <w:rFonts w:ascii="Aptos" w:eastAsia="Calibri" w:hAnsi="Aptos" w:cs="Calibri"/>
          <w:b/>
          <w:sz w:val="24"/>
          <w:szCs w:val="24"/>
        </w:rPr>
        <w:tab/>
      </w:r>
    </w:p>
    <w:p w14:paraId="628BC6EE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708"/>
        <w:rPr>
          <w:rFonts w:ascii="Aptos" w:eastAsia="Calibri" w:hAnsi="Aptos" w:cs="Calibri"/>
          <w:bCs/>
          <w:sz w:val="24"/>
          <w:szCs w:val="24"/>
        </w:rPr>
      </w:pPr>
      <w:r w:rsidRPr="00F217F3">
        <w:rPr>
          <w:rFonts w:ascii="Aptos" w:eastAsia="Calibri" w:hAnsi="Aptos" w:cs="Calibri"/>
          <w:bCs/>
          <w:sz w:val="24"/>
          <w:szCs w:val="24"/>
        </w:rPr>
        <w:t>Administratorem danych jest Instytucja Koordynująca, tj. minister właściwy ds.  rozwoju regionalnego. Z Administratorem można skontaktować się pod adresem jego siedziby: ul. Wspólna 2/4, 00-926 Warszawa.</w:t>
      </w:r>
    </w:p>
    <w:p w14:paraId="275B7DFE" w14:textId="49835388" w:rsidR="00577728" w:rsidRPr="00F217F3" w:rsidRDefault="00577728" w:rsidP="0090593F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320" w:lineRule="exact"/>
        <w:contextualSpacing w:val="0"/>
        <w:rPr>
          <w:rFonts w:ascii="Aptos" w:eastAsia="Calibri" w:hAnsi="Aptos" w:cs="Calibri"/>
          <w:bCs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>Inspektor Ochrony Danych</w:t>
      </w:r>
    </w:p>
    <w:p w14:paraId="7BFD3177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708"/>
        <w:rPr>
          <w:rFonts w:ascii="Aptos" w:eastAsia="Calibri" w:hAnsi="Aptos" w:cs="Calibri"/>
          <w:bCs/>
          <w:sz w:val="24"/>
          <w:szCs w:val="24"/>
        </w:rPr>
      </w:pPr>
      <w:r w:rsidRPr="00F217F3">
        <w:rPr>
          <w:rFonts w:ascii="Aptos" w:eastAsia="Calibri" w:hAnsi="Aptos" w:cs="Calibri"/>
          <w:bCs/>
          <w:sz w:val="24"/>
          <w:szCs w:val="24"/>
        </w:rPr>
        <w:t xml:space="preserve">Administrator powołał Inspektora Ochrony Danych, z którym można kontaktować się w sprawach dotyczących ochrony danych osobowych pod adresem siedziby Instytucji Koordynującej, oraz na adres skrzynki elektronicznej </w:t>
      </w:r>
      <w:hyperlink r:id="rId17" w:history="1">
        <w:r w:rsidRPr="00F217F3">
          <w:rPr>
            <w:rFonts w:ascii="Aptos" w:eastAsia="Calibri" w:hAnsi="Aptos" w:cs="Calibri"/>
            <w:bCs/>
            <w:color w:val="0000FF"/>
            <w:sz w:val="24"/>
            <w:szCs w:val="24"/>
            <w:u w:val="single"/>
          </w:rPr>
          <w:t>iod@mfipr.gov.pl</w:t>
        </w:r>
      </w:hyperlink>
      <w:r w:rsidRPr="00F217F3">
        <w:rPr>
          <w:rFonts w:ascii="Aptos" w:eastAsia="Calibri" w:hAnsi="Aptos" w:cs="Calibri"/>
          <w:bCs/>
          <w:sz w:val="24"/>
          <w:szCs w:val="24"/>
        </w:rPr>
        <w:t xml:space="preserve"> .</w:t>
      </w:r>
    </w:p>
    <w:p w14:paraId="3B5FAB46" w14:textId="60A4ACAE" w:rsidR="00577728" w:rsidRPr="00F217F3" w:rsidRDefault="00577728" w:rsidP="0090593F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320" w:lineRule="exact"/>
        <w:contextualSpacing w:val="0"/>
        <w:rPr>
          <w:rFonts w:ascii="Aptos" w:eastAsia="Calibri" w:hAnsi="Aptos" w:cs="Calibri"/>
          <w:bCs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>Cel przetwarzania danych</w:t>
      </w:r>
      <w:r w:rsidRPr="00F217F3">
        <w:rPr>
          <w:rFonts w:ascii="Aptos" w:eastAsia="Calibri" w:hAnsi="Aptos" w:cs="Calibri"/>
          <w:bCs/>
          <w:sz w:val="24"/>
          <w:szCs w:val="24"/>
        </w:rPr>
        <w:t xml:space="preserve"> </w:t>
      </w:r>
    </w:p>
    <w:p w14:paraId="20F8E186" w14:textId="77777777" w:rsidR="00F217F3" w:rsidRDefault="00577728" w:rsidP="0090593F">
      <w:pPr>
        <w:tabs>
          <w:tab w:val="left" w:pos="284"/>
        </w:tabs>
        <w:spacing w:before="120" w:after="120" w:line="320" w:lineRule="exact"/>
        <w:ind w:left="708"/>
        <w:rPr>
          <w:rFonts w:ascii="Aptos" w:eastAsia="Calibri" w:hAnsi="Aptos" w:cs="Calibri"/>
          <w:bCs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Instytucja Koordynująca, przetwarza dane osobowe w celu realizacji, kontroli, audytu i ewaluacji</w:t>
      </w:r>
      <w:r w:rsidRPr="00F217F3" w:rsidDel="00F66A56">
        <w:rPr>
          <w:rFonts w:ascii="Aptos" w:eastAsia="Calibri" w:hAnsi="Aptos" w:cs="Calibri"/>
          <w:sz w:val="24"/>
          <w:szCs w:val="24"/>
        </w:rPr>
        <w:t xml:space="preserve"> </w:t>
      </w:r>
      <w:r w:rsidRPr="00F217F3">
        <w:rPr>
          <w:rFonts w:ascii="Aptos" w:eastAsia="Calibri" w:hAnsi="Aptos" w:cs="Calibri"/>
          <w:sz w:val="24"/>
          <w:szCs w:val="24"/>
        </w:rPr>
        <w:t xml:space="preserve">inwestycji w ramach planu rozwojowego będącej przedmiotem niniejszej Umowy. Ponadto dane osobowe będą przetwarzane w celach archiwizacyjnych zgodnie z przepisami o archiwach państwowych oraz zgodnie z przepisami </w:t>
      </w:r>
      <w:r w:rsidRPr="00F217F3">
        <w:rPr>
          <w:rFonts w:ascii="Aptos" w:eastAsia="Calibri" w:hAnsi="Aptos" w:cs="Times New Roman"/>
          <w:sz w:val="24"/>
          <w:szCs w:val="24"/>
        </w:rPr>
        <w:t>o informatyzacji działalności podmiotów realizujących zadania publiczne</w:t>
      </w:r>
      <w:r w:rsidRPr="00F217F3">
        <w:rPr>
          <w:rFonts w:ascii="Aptos" w:eastAsia="Calibri" w:hAnsi="Aptos" w:cs="Calibri"/>
          <w:sz w:val="24"/>
          <w:szCs w:val="24"/>
        </w:rPr>
        <w:t>.</w:t>
      </w:r>
    </w:p>
    <w:p w14:paraId="3F1FB7FF" w14:textId="23D4421C" w:rsidR="00577728" w:rsidRPr="00F217F3" w:rsidRDefault="00577728" w:rsidP="0090593F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320" w:lineRule="exact"/>
        <w:contextualSpacing w:val="0"/>
        <w:rPr>
          <w:rFonts w:ascii="Aptos" w:eastAsia="Calibri" w:hAnsi="Aptos" w:cs="Calibri"/>
          <w:bCs/>
          <w:sz w:val="24"/>
          <w:szCs w:val="24"/>
        </w:rPr>
      </w:pPr>
      <w:r w:rsidRPr="00F217F3">
        <w:rPr>
          <w:rFonts w:ascii="Aptos" w:eastAsia="Calibri" w:hAnsi="Aptos" w:cs="Calibri"/>
          <w:b/>
          <w:bCs/>
          <w:sz w:val="24"/>
          <w:szCs w:val="24"/>
        </w:rPr>
        <w:t xml:space="preserve">Podstawa prawna przetwarzania  </w:t>
      </w:r>
    </w:p>
    <w:p w14:paraId="3EE28196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708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 xml:space="preserve">Instytucja Koordynująca przetwarza dane osobowe na podstawie art. 14lzj w związku z art. 14lzm ustawy z dnia 6 grudnia 2006 r. o zasadach prowadzenia polityki rozwoju </w:t>
      </w:r>
      <w:r w:rsidRPr="00F217F3">
        <w:rPr>
          <w:rFonts w:ascii="Aptos" w:eastAsia="Calibri" w:hAnsi="Aptos" w:cs="Calibri"/>
          <w:bCs/>
          <w:sz w:val="24"/>
          <w:szCs w:val="24"/>
        </w:rPr>
        <w:t xml:space="preserve">(Dz. U. z 2025 r. poz. </w:t>
      </w:r>
      <w:r w:rsidRPr="00F217F3">
        <w:rPr>
          <w:rFonts w:ascii="Aptos" w:eastAsia="Calibri" w:hAnsi="Aptos" w:cs="Calibri"/>
          <w:color w:val="000000"/>
          <w:sz w:val="24"/>
          <w:szCs w:val="24"/>
        </w:rPr>
        <w:t>198</w:t>
      </w:r>
      <w:r w:rsidRPr="00F217F3">
        <w:rPr>
          <w:rFonts w:ascii="Aptos" w:eastAsia="Calibri" w:hAnsi="Aptos" w:cs="Calibri"/>
          <w:bCs/>
          <w:sz w:val="24"/>
          <w:szCs w:val="24"/>
        </w:rPr>
        <w:t xml:space="preserve">) </w:t>
      </w:r>
      <w:r w:rsidRPr="00F217F3">
        <w:rPr>
          <w:rFonts w:ascii="Aptos" w:eastAsia="Calibri" w:hAnsi="Aptos" w:cs="Calibri"/>
          <w:sz w:val="24"/>
          <w:szCs w:val="24"/>
        </w:rPr>
        <w:t xml:space="preserve">w związku z art. 6 ust. 1 lit. c RODO (przetwarzanie jest niezbędne do wypełnienia obowiązku prawnego ciążącego na administratorze). </w:t>
      </w:r>
    </w:p>
    <w:p w14:paraId="12922A11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708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 xml:space="preserve">Instytucja Koordynująca przetwarza również dane osobowe na podstawie przepisów ustawy </w:t>
      </w:r>
      <w:r w:rsidRPr="00F217F3">
        <w:rPr>
          <w:rFonts w:ascii="Aptos" w:eastAsia="Calibri" w:hAnsi="Aptos" w:cs="Times New Roman"/>
          <w:sz w:val="24"/>
          <w:szCs w:val="24"/>
        </w:rPr>
        <w:t>z dnia 17 lutego 2005 r. o informatyzacji działalności podmiotów realizujących zadania publiczne</w:t>
      </w:r>
      <w:r w:rsidRPr="00F217F3">
        <w:rPr>
          <w:rFonts w:ascii="Aptos" w:eastAsia="Calibri" w:hAnsi="Aptos" w:cs="Calibri"/>
          <w:sz w:val="24"/>
          <w:szCs w:val="24"/>
        </w:rPr>
        <w:t xml:space="preserve"> oraz ustawy </w:t>
      </w:r>
      <w:r w:rsidRPr="00F217F3">
        <w:rPr>
          <w:rFonts w:ascii="Aptos" w:eastAsia="Calibri" w:hAnsi="Aptos" w:cs="Times New Roman"/>
          <w:sz w:val="24"/>
          <w:szCs w:val="24"/>
        </w:rPr>
        <w:t xml:space="preserve">z dnia 14 lipca 1983 r. o narodowym zasobie archiwalnym i archiwach (Dz. U. z 2020 r. poz. 164) w związku z art. </w:t>
      </w:r>
      <w:r w:rsidRPr="00F217F3">
        <w:rPr>
          <w:rFonts w:ascii="Aptos" w:eastAsia="Calibri" w:hAnsi="Aptos" w:cs="Calibri"/>
          <w:sz w:val="24"/>
          <w:szCs w:val="24"/>
        </w:rPr>
        <w:t>6 ust. 1 lit. e RODO</w:t>
      </w:r>
      <w:r w:rsidRPr="00F217F3">
        <w:rPr>
          <w:rFonts w:ascii="Aptos" w:eastAsia="Calibri" w:hAnsi="Aptos" w:cs="Times New Roman"/>
          <w:sz w:val="24"/>
          <w:szCs w:val="24"/>
        </w:rPr>
        <w:t xml:space="preserve"> (ze względu na </w:t>
      </w:r>
      <w:r w:rsidRPr="00F217F3">
        <w:rPr>
          <w:rFonts w:ascii="Aptos" w:eastAsia="Calibri" w:hAnsi="Aptos" w:cs="Calibri"/>
          <w:sz w:val="24"/>
          <w:szCs w:val="24"/>
        </w:rPr>
        <w:t>niezbędność przetwarzania tych danych do wykonania zadania realizowanego w interesie publicznym lub w ramach sprawowania władzy publicznej powierzonej administratorowi).</w:t>
      </w:r>
    </w:p>
    <w:p w14:paraId="0C648819" w14:textId="77777777" w:rsidR="00577728" w:rsidRPr="00F217F3" w:rsidRDefault="00577728" w:rsidP="0090593F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320" w:lineRule="exact"/>
        <w:contextualSpacing w:val="0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>Okres przechowywania danych</w:t>
      </w:r>
    </w:p>
    <w:p w14:paraId="07C5EA39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708"/>
        <w:rPr>
          <w:rFonts w:ascii="Aptos" w:eastAsia="Calibri" w:hAnsi="Aptos" w:cs="Times New Roman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 xml:space="preserve">Instytucja Koordynująca będzie przetwarzała dane osobowe przez okres realizacji Umowy, oraz 3 lub 5 lat po realizacji Umowy zgodnie z art. 133 Rozporządzenia Parlamentu Europejskiego i Rady (UE, </w:t>
      </w:r>
      <w:proofErr w:type="spellStart"/>
      <w:r w:rsidRPr="00F217F3">
        <w:rPr>
          <w:rFonts w:ascii="Aptos" w:eastAsia="Calibri" w:hAnsi="Aptos" w:cs="Calibri"/>
          <w:sz w:val="24"/>
          <w:szCs w:val="24"/>
        </w:rPr>
        <w:t>Euratom</w:t>
      </w:r>
      <w:proofErr w:type="spellEnd"/>
      <w:r w:rsidRPr="00F217F3">
        <w:rPr>
          <w:rFonts w:ascii="Aptos" w:eastAsia="Calibri" w:hAnsi="Aptos" w:cs="Calibri"/>
          <w:sz w:val="24"/>
          <w:szCs w:val="24"/>
        </w:rPr>
        <w:t xml:space="preserve">) 2024/2509 z dnia 23 września 2024 r. w sprawie zasad finansowych mających ogólne zastosowanie do budżetu ogólnego Unii  (Dz. Urz. UE L z 2024 r. str. 2509), przepisami ustawy </w:t>
      </w:r>
      <w:r w:rsidRPr="00F217F3">
        <w:rPr>
          <w:rFonts w:ascii="Aptos" w:eastAsia="Calibri" w:hAnsi="Aptos" w:cs="Times New Roman"/>
          <w:sz w:val="24"/>
          <w:szCs w:val="24"/>
        </w:rPr>
        <w:t>z dnia 17 lutego 2005 r. o informatyzacji działalności podmiotów realizujących zadania publiczne (Dz. U. z 2024 r. poz. 1557,</w:t>
      </w:r>
      <w:r w:rsidRPr="00F217F3" w:rsidDel="000042D8">
        <w:rPr>
          <w:rFonts w:ascii="Aptos" w:eastAsia="Calibri" w:hAnsi="Aptos" w:cs="Times New Roman"/>
          <w:sz w:val="24"/>
          <w:szCs w:val="24"/>
        </w:rPr>
        <w:t xml:space="preserve"> </w:t>
      </w:r>
      <w:r w:rsidRPr="00F217F3">
        <w:rPr>
          <w:rFonts w:ascii="Aptos" w:eastAsia="Calibri" w:hAnsi="Aptos" w:cs="Calibri"/>
          <w:sz w:val="24"/>
          <w:szCs w:val="24"/>
        </w:rPr>
        <w:t xml:space="preserve">z </w:t>
      </w:r>
      <w:proofErr w:type="spellStart"/>
      <w:r w:rsidRPr="00F217F3">
        <w:rPr>
          <w:rFonts w:ascii="Aptos" w:eastAsia="Calibri" w:hAnsi="Aptos" w:cs="Calibri"/>
          <w:sz w:val="24"/>
          <w:szCs w:val="24"/>
        </w:rPr>
        <w:t>późn</w:t>
      </w:r>
      <w:proofErr w:type="spellEnd"/>
      <w:r w:rsidRPr="00F217F3">
        <w:rPr>
          <w:rFonts w:ascii="Aptos" w:eastAsia="Calibri" w:hAnsi="Aptos" w:cs="Calibri"/>
          <w:sz w:val="24"/>
          <w:szCs w:val="24"/>
        </w:rPr>
        <w:t xml:space="preserve">. zm.) oraz ustawy </w:t>
      </w:r>
      <w:r w:rsidRPr="00F217F3">
        <w:rPr>
          <w:rFonts w:ascii="Aptos" w:eastAsia="Calibri" w:hAnsi="Aptos" w:cs="Times New Roman"/>
          <w:sz w:val="24"/>
          <w:szCs w:val="24"/>
        </w:rPr>
        <w:t>z dnia 14 lipca 1983 r. o narodowym zasobie archiwalnym i archiwach (Dz. U. z 2020 r. poz. 164).</w:t>
      </w:r>
    </w:p>
    <w:p w14:paraId="4EB73697" w14:textId="77777777" w:rsidR="00577728" w:rsidRPr="00F217F3" w:rsidRDefault="00577728" w:rsidP="0090593F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320" w:lineRule="exact"/>
        <w:contextualSpacing w:val="0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>Rodzaje przetwarzanych danych</w:t>
      </w:r>
    </w:p>
    <w:p w14:paraId="65B62D4C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lastRenderedPageBreak/>
        <w:tab/>
      </w:r>
      <w:r w:rsidRPr="00F217F3">
        <w:rPr>
          <w:rFonts w:ascii="Aptos" w:eastAsia="Calibri" w:hAnsi="Aptos" w:cs="Calibri"/>
          <w:sz w:val="24"/>
          <w:szCs w:val="24"/>
        </w:rPr>
        <w:tab/>
        <w:t>Instytucja Koordynująca przetwarza następujące kategorie danych osobowych:</w:t>
      </w:r>
    </w:p>
    <w:p w14:paraId="18F4B2C6" w14:textId="77777777" w:rsidR="00577728" w:rsidRPr="00F217F3" w:rsidRDefault="00577728" w:rsidP="0090593F">
      <w:pPr>
        <w:numPr>
          <w:ilvl w:val="0"/>
          <w:numId w:val="30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bookmarkStart w:id="8" w:name="_Hlk161838200"/>
      <w:r w:rsidRPr="00F217F3">
        <w:rPr>
          <w:rFonts w:ascii="Aptos" w:eastAsia="Calibri" w:hAnsi="Aptos" w:cs="Calibri"/>
          <w:sz w:val="24"/>
          <w:szCs w:val="24"/>
        </w:rPr>
        <w:t xml:space="preserve">nazwa ostatecznego odbiorcy środków finansowych; </w:t>
      </w:r>
    </w:p>
    <w:p w14:paraId="7E7B1A8F" w14:textId="77777777" w:rsidR="00577728" w:rsidRPr="00F217F3" w:rsidRDefault="00577728" w:rsidP="0090593F">
      <w:pPr>
        <w:numPr>
          <w:ilvl w:val="0"/>
          <w:numId w:val="30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nazwa wykonawcy i podwykonawcy, jeżeli końcowy odbiorca środków finansowych jest instytucją zamawiającą zgodnie z prawem unijnym lub krajowym dotyczącym zamówień publicznych;</w:t>
      </w:r>
    </w:p>
    <w:p w14:paraId="53B6EED6" w14:textId="77777777" w:rsidR="00577728" w:rsidRPr="00F217F3" w:rsidRDefault="00577728" w:rsidP="0090593F">
      <w:pPr>
        <w:numPr>
          <w:ilvl w:val="0"/>
          <w:numId w:val="30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imiona, nazwiska i daty urodzenia beneficjentów rzeczywistych podmiotu będącego odbiorcą środków finansowych lub wykonawcą, zgodnie z definicją zawartą w art. 3 pkt 6 dyrektywy Parlamentu Europejskiego i Rady (UE) 2015/849;</w:t>
      </w:r>
    </w:p>
    <w:p w14:paraId="2BF57092" w14:textId="5991F00D" w:rsidR="00577728" w:rsidRPr="00F217F3" w:rsidRDefault="00577728" w:rsidP="0090593F">
      <w:pPr>
        <w:numPr>
          <w:ilvl w:val="0"/>
          <w:numId w:val="30"/>
        </w:numPr>
        <w:spacing w:after="20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imiona, nazwiska, PESEL użytkowników systemu teleinformatycznego oraz pracowników uczelni, którzy biorą udział w realizacji przedsięwzięcia.</w:t>
      </w:r>
      <w:bookmarkEnd w:id="8"/>
    </w:p>
    <w:p w14:paraId="01EC48F1" w14:textId="77777777" w:rsidR="00577728" w:rsidRPr="00F217F3" w:rsidRDefault="00577728" w:rsidP="0090593F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320" w:lineRule="exact"/>
        <w:contextualSpacing w:val="0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>Dostęp do danych osobowych</w:t>
      </w:r>
    </w:p>
    <w:p w14:paraId="60B6E5FE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ab/>
      </w:r>
      <w:r w:rsidRPr="00F217F3">
        <w:rPr>
          <w:rFonts w:ascii="Aptos" w:eastAsia="Calibri" w:hAnsi="Aptos" w:cs="Calibri"/>
          <w:sz w:val="24"/>
          <w:szCs w:val="24"/>
        </w:rPr>
        <w:tab/>
        <w:t>Dane osobowe mogą być powierzane lub udostępniane:</w:t>
      </w:r>
    </w:p>
    <w:p w14:paraId="63A23410" w14:textId="77777777" w:rsidR="00577728" w:rsidRPr="00F217F3" w:rsidRDefault="00577728" w:rsidP="0090593F">
      <w:pPr>
        <w:numPr>
          <w:ilvl w:val="0"/>
          <w:numId w:val="26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Podmiotom świadczącym na rzecz Instytucji Koordynującej usługi związane z obsługą i rozwojem systemów teleinformatycznych oraz zapewnieniem łączności, w szczególności dostawcom rozwiązań IT i operatorom telekomunikacyjnym,</w:t>
      </w:r>
    </w:p>
    <w:p w14:paraId="60B44525" w14:textId="77777777" w:rsidR="00577728" w:rsidRPr="00F217F3" w:rsidRDefault="00577728" w:rsidP="0090593F">
      <w:pPr>
        <w:numPr>
          <w:ilvl w:val="0"/>
          <w:numId w:val="26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Organom administracji publicznej (na podstawie przepisów prawa),</w:t>
      </w:r>
    </w:p>
    <w:p w14:paraId="7ECD7587" w14:textId="77777777" w:rsidR="00577728" w:rsidRPr="00F217F3" w:rsidRDefault="00577728" w:rsidP="0090593F">
      <w:pPr>
        <w:numPr>
          <w:ilvl w:val="0"/>
          <w:numId w:val="26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Organom Unii Europejskiej (na podstawie przepisów prawa),</w:t>
      </w:r>
    </w:p>
    <w:p w14:paraId="2B22BB1F" w14:textId="77777777" w:rsidR="00577728" w:rsidRPr="00F217F3" w:rsidRDefault="00577728" w:rsidP="0090593F">
      <w:pPr>
        <w:numPr>
          <w:ilvl w:val="0"/>
          <w:numId w:val="26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Podmiotom, którym Instytucja Koordynująca powierzyła wykonywanie zadań w ramach planu rozwojowego.</w:t>
      </w:r>
      <w:r w:rsidRPr="00F217F3" w:rsidDel="007C4BE1">
        <w:rPr>
          <w:rFonts w:ascii="Aptos" w:eastAsia="Calibri" w:hAnsi="Aptos" w:cs="Calibri"/>
          <w:b/>
          <w:sz w:val="24"/>
          <w:szCs w:val="24"/>
        </w:rPr>
        <w:t xml:space="preserve"> </w:t>
      </w:r>
    </w:p>
    <w:p w14:paraId="6E71707F" w14:textId="77777777" w:rsidR="00577728" w:rsidRPr="00F217F3" w:rsidRDefault="00577728" w:rsidP="0090593F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320" w:lineRule="exact"/>
        <w:contextualSpacing w:val="0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>Prawa osób, których dane dotyczą</w:t>
      </w:r>
    </w:p>
    <w:p w14:paraId="10F5A8FB" w14:textId="77777777" w:rsidR="00577728" w:rsidRPr="00F217F3" w:rsidRDefault="00577728" w:rsidP="0090593F">
      <w:pPr>
        <w:numPr>
          <w:ilvl w:val="0"/>
          <w:numId w:val="27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prawo dostępu do danych osobowych oraz otrzymania ich kopii – art. 15 RODO;</w:t>
      </w:r>
    </w:p>
    <w:p w14:paraId="3B606DF1" w14:textId="77777777" w:rsidR="00577728" w:rsidRPr="00F217F3" w:rsidRDefault="00577728" w:rsidP="0090593F">
      <w:pPr>
        <w:numPr>
          <w:ilvl w:val="0"/>
          <w:numId w:val="27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 xml:space="preserve"> prawo do sprostowania danych osobowych – art. 16 RODO;</w:t>
      </w:r>
    </w:p>
    <w:p w14:paraId="7D667856" w14:textId="77777777" w:rsidR="00577728" w:rsidRPr="00F217F3" w:rsidRDefault="00577728" w:rsidP="0090593F">
      <w:pPr>
        <w:numPr>
          <w:ilvl w:val="0"/>
          <w:numId w:val="27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prawo żądania ograniczenia przetwarzania - jeżeli spełnione są przesłanki określone w art. 18 RODO;</w:t>
      </w:r>
    </w:p>
    <w:p w14:paraId="5F236783" w14:textId="77777777" w:rsidR="00577728" w:rsidRPr="00F217F3" w:rsidRDefault="00577728" w:rsidP="0090593F">
      <w:pPr>
        <w:numPr>
          <w:ilvl w:val="0"/>
          <w:numId w:val="27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prawo wniesienia sprzeciwu wobec przetwarzania danych osobowych - art. 21 RODO;</w:t>
      </w:r>
    </w:p>
    <w:p w14:paraId="6C46F88F" w14:textId="77777777" w:rsidR="00577728" w:rsidRPr="00F217F3" w:rsidRDefault="00577728" w:rsidP="0090593F">
      <w:pPr>
        <w:numPr>
          <w:ilvl w:val="0"/>
          <w:numId w:val="27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prawo wniesienia skargi do Prezesa Urzędu Ochrony Danych Osobowych – art. 77 RODO.</w:t>
      </w:r>
    </w:p>
    <w:p w14:paraId="79BA7C55" w14:textId="77777777" w:rsidR="00577728" w:rsidRPr="00F217F3" w:rsidRDefault="00577728" w:rsidP="0090593F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320" w:lineRule="exact"/>
        <w:contextualSpacing w:val="0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>Źródło pochodzenia danych osobowych</w:t>
      </w:r>
    </w:p>
    <w:p w14:paraId="0240C8C9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708"/>
        <w:rPr>
          <w:rFonts w:ascii="Aptos" w:eastAsia="Calibri" w:hAnsi="Aptos" w:cs="Calibri"/>
          <w:bCs/>
          <w:sz w:val="24"/>
          <w:szCs w:val="24"/>
        </w:rPr>
      </w:pPr>
      <w:r w:rsidRPr="00F217F3">
        <w:rPr>
          <w:rFonts w:ascii="Aptos" w:eastAsia="Calibri" w:hAnsi="Aptos" w:cs="Calibri"/>
          <w:bCs/>
          <w:sz w:val="24"/>
          <w:szCs w:val="24"/>
        </w:rPr>
        <w:t>Instytucja Koordynująca otrzymała dane osobowe od Instytucji odpowiedzialnej za realizację reformy / Instytucji odpowiedzialnej za realizację inwestycji, tj. od Ministra Zdrowia.</w:t>
      </w:r>
    </w:p>
    <w:p w14:paraId="0A637CE6" w14:textId="77777777" w:rsidR="00577728" w:rsidRPr="00F217F3" w:rsidRDefault="00577728" w:rsidP="0090593F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320" w:lineRule="exact"/>
        <w:contextualSpacing w:val="0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 xml:space="preserve">Zautomatyzowane podejmowanie decyzji </w:t>
      </w:r>
    </w:p>
    <w:p w14:paraId="25BB27AD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708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Dane osobowe nie będą podlegały zautomatyzowanemu podejmowaniu decyzji, w tym profilowaniu.</w:t>
      </w:r>
    </w:p>
    <w:p w14:paraId="17EDD116" w14:textId="77777777" w:rsidR="00577728" w:rsidRPr="00F217F3" w:rsidRDefault="00577728" w:rsidP="0090593F">
      <w:pPr>
        <w:pStyle w:val="Akapitzlist"/>
        <w:numPr>
          <w:ilvl w:val="0"/>
          <w:numId w:val="33"/>
        </w:numPr>
        <w:tabs>
          <w:tab w:val="left" w:pos="284"/>
        </w:tabs>
        <w:spacing w:before="120" w:after="120" w:line="320" w:lineRule="exact"/>
        <w:contextualSpacing w:val="0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lastRenderedPageBreak/>
        <w:t>Przekazywanie danych do państwa trzeciego</w:t>
      </w:r>
    </w:p>
    <w:p w14:paraId="2F84E429" w14:textId="6E145789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708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Dane osobowe nie będą przekazywane do państwa trzeciego lub organizacji międzynarodowej innej niż Unia Europejska.</w:t>
      </w:r>
      <w:bookmarkStart w:id="9" w:name="mip63676155"/>
      <w:bookmarkEnd w:id="9"/>
    </w:p>
    <w:p w14:paraId="488CBF96" w14:textId="77777777" w:rsidR="00F217F3" w:rsidRDefault="00F217F3" w:rsidP="0090593F">
      <w:pPr>
        <w:spacing w:line="320" w:lineRule="exact"/>
        <w:rPr>
          <w:rFonts w:ascii="Aptos" w:eastAsia="Calibri" w:hAnsi="Aptos" w:cs="Calibri"/>
          <w:b/>
          <w:sz w:val="24"/>
          <w:szCs w:val="24"/>
          <w:u w:val="single"/>
        </w:rPr>
      </w:pPr>
      <w:r>
        <w:rPr>
          <w:rFonts w:ascii="Aptos" w:eastAsia="Calibri" w:hAnsi="Aptos" w:cs="Calibri"/>
          <w:b/>
          <w:sz w:val="24"/>
          <w:szCs w:val="24"/>
          <w:u w:val="single"/>
        </w:rPr>
        <w:br w:type="page"/>
      </w:r>
    </w:p>
    <w:p w14:paraId="49676F0C" w14:textId="3276E620" w:rsidR="00577728" w:rsidRPr="00F217F3" w:rsidRDefault="00577728" w:rsidP="0090593F">
      <w:pPr>
        <w:pStyle w:val="Nagwek1"/>
        <w:rPr>
          <w:rFonts w:ascii="Aptos" w:hAnsi="Aptos"/>
          <w:b/>
          <w:color w:val="auto"/>
          <w:szCs w:val="24"/>
        </w:rPr>
      </w:pPr>
      <w:r w:rsidRPr="00F217F3">
        <w:rPr>
          <w:rFonts w:ascii="Aptos" w:hAnsi="Aptos"/>
          <w:b/>
          <w:color w:val="auto"/>
          <w:szCs w:val="24"/>
        </w:rPr>
        <w:lastRenderedPageBreak/>
        <w:t>Informacje dotyczące przetwarzania danych osobowych przez Instytucję Odpowiedzialną za realizację Inwestycji w ramach Umowy (IOI)</w:t>
      </w:r>
      <w:r w:rsidR="009B68FC">
        <w:rPr>
          <w:rFonts w:ascii="Aptos" w:hAnsi="Aptos"/>
          <w:b/>
          <w:color w:val="auto"/>
          <w:szCs w:val="24"/>
        </w:rPr>
        <w:t xml:space="preserve"> – dotyczy zadania nr 3.</w:t>
      </w:r>
    </w:p>
    <w:p w14:paraId="201BE8FB" w14:textId="77777777" w:rsidR="00577728" w:rsidRPr="00F217F3" w:rsidRDefault="00577728" w:rsidP="0090593F">
      <w:pPr>
        <w:numPr>
          <w:ilvl w:val="3"/>
          <w:numId w:val="25"/>
        </w:numPr>
        <w:tabs>
          <w:tab w:val="left" w:pos="360"/>
        </w:tabs>
        <w:spacing w:before="120" w:after="120" w:line="320" w:lineRule="exact"/>
        <w:ind w:left="697" w:hanging="357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>Administrator danych</w:t>
      </w:r>
    </w:p>
    <w:p w14:paraId="69C5973C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697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bCs/>
          <w:sz w:val="24"/>
          <w:szCs w:val="24"/>
        </w:rPr>
        <w:tab/>
        <w:t xml:space="preserve">Administratorem danych jest Instytucja Odpowiedzialna za realizację inwestycji, tj. minister właściwy ds. zdrowia. </w:t>
      </w:r>
      <w:r w:rsidRPr="00F217F3">
        <w:rPr>
          <w:rFonts w:ascii="Aptos" w:eastAsia="Calibri" w:hAnsi="Aptos" w:cs="Calibri"/>
          <w:sz w:val="24"/>
          <w:szCs w:val="24"/>
        </w:rPr>
        <w:t>Z Administratorem można skontaktować się pod adresem jego siedziby: ul. Miodowa 15, 00-952 Warszawa.</w:t>
      </w:r>
    </w:p>
    <w:p w14:paraId="5C47BF86" w14:textId="77777777" w:rsidR="00577728" w:rsidRPr="00F217F3" w:rsidRDefault="00577728" w:rsidP="0090593F">
      <w:pPr>
        <w:numPr>
          <w:ilvl w:val="3"/>
          <w:numId w:val="25"/>
        </w:numPr>
        <w:tabs>
          <w:tab w:val="left" w:pos="284"/>
        </w:tabs>
        <w:spacing w:before="120" w:after="120" w:line="320" w:lineRule="exact"/>
        <w:ind w:left="697" w:hanging="357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>Inspektor Ochrony Danych</w:t>
      </w:r>
    </w:p>
    <w:p w14:paraId="478B52A4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697"/>
        <w:rPr>
          <w:rFonts w:ascii="Aptos" w:eastAsia="Calibri" w:hAnsi="Aptos" w:cs="Calibri"/>
          <w:bCs/>
          <w:sz w:val="24"/>
          <w:szCs w:val="24"/>
        </w:rPr>
      </w:pPr>
      <w:r w:rsidRPr="00F217F3">
        <w:rPr>
          <w:rFonts w:ascii="Aptos" w:eastAsia="Calibri" w:hAnsi="Aptos" w:cs="Calibri"/>
          <w:bCs/>
          <w:sz w:val="24"/>
          <w:szCs w:val="24"/>
        </w:rPr>
        <w:tab/>
        <w:t xml:space="preserve">Administrator powołał Inspektora Danych Osobowych, z którym można kontaktować się w sprawach dotyczących ochrony danych osobowych pod adresem siedziby Instytucji Koordynującej, oraz na adres skrzynki elektronicznej </w:t>
      </w:r>
      <w:hyperlink r:id="rId18" w:history="1">
        <w:r w:rsidRPr="00F217F3">
          <w:rPr>
            <w:rFonts w:ascii="Aptos" w:eastAsia="Calibri" w:hAnsi="Aptos" w:cs="Calibri"/>
            <w:bCs/>
            <w:color w:val="0000FF"/>
            <w:sz w:val="24"/>
            <w:szCs w:val="24"/>
            <w:u w:val="single"/>
          </w:rPr>
          <w:t>iod@mz.gov.pl</w:t>
        </w:r>
      </w:hyperlink>
      <w:r w:rsidRPr="00F217F3">
        <w:rPr>
          <w:rFonts w:ascii="Aptos" w:eastAsia="Calibri" w:hAnsi="Aptos" w:cs="Calibri"/>
          <w:bCs/>
          <w:sz w:val="24"/>
          <w:szCs w:val="24"/>
        </w:rPr>
        <w:t>.</w:t>
      </w:r>
    </w:p>
    <w:p w14:paraId="46EE4B0C" w14:textId="77777777" w:rsidR="00577728" w:rsidRPr="00F217F3" w:rsidRDefault="00577728" w:rsidP="0090593F">
      <w:pPr>
        <w:numPr>
          <w:ilvl w:val="3"/>
          <w:numId w:val="25"/>
        </w:numPr>
        <w:tabs>
          <w:tab w:val="left" w:pos="284"/>
        </w:tabs>
        <w:spacing w:before="120" w:after="120" w:line="320" w:lineRule="exact"/>
        <w:ind w:left="697" w:hanging="357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 xml:space="preserve">Cel przetwarzania danych </w:t>
      </w:r>
    </w:p>
    <w:p w14:paraId="3EC1F3A9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697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ab/>
        <w:t xml:space="preserve">Instytucja Odpowiedzialna za realizację inwestycji, przetwarza dane osobowe w celu realizacji, kontroli, audytu i ewaluacji inwestycji w ramach planu rozwojowego będącej przedmiotem niniejszej Umowy. Ponadto dane osobowe będą przetwarzane w celach archiwizacyjnych zgodnie z przepisami o archiwach państwowych oraz zgodnie z przepisami </w:t>
      </w:r>
      <w:r w:rsidRPr="00F217F3">
        <w:rPr>
          <w:rFonts w:ascii="Aptos" w:eastAsia="Calibri" w:hAnsi="Aptos" w:cs="Times New Roman"/>
          <w:sz w:val="24"/>
          <w:szCs w:val="24"/>
        </w:rPr>
        <w:t>o informatyzacji działalności podmiotów realizujących zadania publiczne</w:t>
      </w:r>
      <w:r w:rsidRPr="00F217F3">
        <w:rPr>
          <w:rFonts w:ascii="Aptos" w:eastAsia="Calibri" w:hAnsi="Aptos" w:cs="Calibri"/>
          <w:sz w:val="24"/>
          <w:szCs w:val="24"/>
        </w:rPr>
        <w:t>.</w:t>
      </w:r>
    </w:p>
    <w:p w14:paraId="31AD6E3E" w14:textId="77777777" w:rsidR="00577728" w:rsidRPr="00F217F3" w:rsidRDefault="00577728" w:rsidP="0090593F">
      <w:pPr>
        <w:numPr>
          <w:ilvl w:val="3"/>
          <w:numId w:val="25"/>
        </w:numPr>
        <w:tabs>
          <w:tab w:val="left" w:pos="284"/>
        </w:tabs>
        <w:spacing w:before="120" w:after="120" w:line="320" w:lineRule="exact"/>
        <w:ind w:left="697" w:hanging="357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 xml:space="preserve">Podstawa prawna przetwarzania  </w:t>
      </w:r>
    </w:p>
    <w:p w14:paraId="656AFDD0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697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ab/>
        <w:t xml:space="preserve">Instytucja Odpowiedzialna za realizację inwestycji przetwarza dane osobowe na podstawie art. 14lzj w związku z art. 14lzm ustawy z dnia 6 grudnia 2006 r. o zasadach prowadzenia polityki rozwoju </w:t>
      </w:r>
      <w:r w:rsidRPr="00F217F3">
        <w:rPr>
          <w:rFonts w:ascii="Aptos" w:eastAsia="Calibri" w:hAnsi="Aptos" w:cs="Calibri"/>
          <w:bCs/>
          <w:sz w:val="24"/>
          <w:szCs w:val="24"/>
        </w:rPr>
        <w:t xml:space="preserve">(Dz. U. z 2025 r. poz. </w:t>
      </w:r>
      <w:r w:rsidRPr="00F217F3">
        <w:rPr>
          <w:rFonts w:ascii="Aptos" w:eastAsia="Calibri" w:hAnsi="Aptos" w:cs="Calibri"/>
          <w:color w:val="000000"/>
          <w:sz w:val="24"/>
          <w:szCs w:val="24"/>
        </w:rPr>
        <w:t>198</w:t>
      </w:r>
      <w:r w:rsidRPr="00F217F3">
        <w:rPr>
          <w:rFonts w:ascii="Aptos" w:eastAsia="Calibri" w:hAnsi="Aptos" w:cs="Calibri"/>
          <w:bCs/>
          <w:sz w:val="24"/>
          <w:szCs w:val="24"/>
        </w:rPr>
        <w:t xml:space="preserve">) </w:t>
      </w:r>
      <w:r w:rsidRPr="00F217F3">
        <w:rPr>
          <w:rFonts w:ascii="Aptos" w:eastAsia="Calibri" w:hAnsi="Aptos" w:cs="Calibri"/>
          <w:sz w:val="24"/>
          <w:szCs w:val="24"/>
        </w:rPr>
        <w:t xml:space="preserve">w związku z art. 6 ust. 1 lit. c RODO (przetwarzanie jest niezbędne do wypełnienia obowiązku prawnego ciążącego na administratorze). </w:t>
      </w:r>
    </w:p>
    <w:p w14:paraId="549804BB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697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ab/>
        <w:t xml:space="preserve">Instytucja Odpowiedzialna za realizację inwestycji przetwarza również dane osobowe na podstawie przepisów ustawy </w:t>
      </w:r>
      <w:r w:rsidRPr="00F217F3">
        <w:rPr>
          <w:rFonts w:ascii="Aptos" w:eastAsia="Calibri" w:hAnsi="Aptos" w:cs="Times New Roman"/>
          <w:sz w:val="24"/>
          <w:szCs w:val="24"/>
        </w:rPr>
        <w:t>z dnia 17 lutego 2005 r. o informatyzacji działalności podmiotów realizujących zadania publiczne</w:t>
      </w:r>
      <w:r w:rsidRPr="00F217F3">
        <w:rPr>
          <w:rFonts w:ascii="Aptos" w:eastAsia="Calibri" w:hAnsi="Aptos" w:cs="Calibri"/>
          <w:sz w:val="24"/>
          <w:szCs w:val="24"/>
        </w:rPr>
        <w:t xml:space="preserve"> oraz ustawy </w:t>
      </w:r>
      <w:r w:rsidRPr="00F217F3">
        <w:rPr>
          <w:rFonts w:ascii="Aptos" w:eastAsia="Calibri" w:hAnsi="Aptos" w:cs="Times New Roman"/>
          <w:sz w:val="24"/>
          <w:szCs w:val="24"/>
        </w:rPr>
        <w:t xml:space="preserve">z dnia 14 lipca 1983 r. o narodowym zasobie archiwalnym i archiwach w związku z </w:t>
      </w:r>
      <w:r w:rsidRPr="00F217F3">
        <w:rPr>
          <w:rFonts w:ascii="Aptos" w:eastAsia="Calibri" w:hAnsi="Aptos" w:cs="Calibri"/>
          <w:sz w:val="24"/>
          <w:szCs w:val="24"/>
        </w:rPr>
        <w:t>6 ust. 1 lit. e RODO</w:t>
      </w:r>
      <w:r w:rsidRPr="00F217F3">
        <w:rPr>
          <w:rFonts w:ascii="Aptos" w:eastAsia="Calibri" w:hAnsi="Aptos" w:cs="Times New Roman"/>
          <w:sz w:val="24"/>
          <w:szCs w:val="24"/>
        </w:rPr>
        <w:t xml:space="preserve"> (ze względu na </w:t>
      </w:r>
      <w:r w:rsidRPr="00F217F3">
        <w:rPr>
          <w:rFonts w:ascii="Aptos" w:eastAsia="Calibri" w:hAnsi="Aptos" w:cs="Calibri"/>
          <w:sz w:val="24"/>
          <w:szCs w:val="24"/>
        </w:rPr>
        <w:t>niezbędność przetwarzania tych danych do wykonania zadania realizowanego w interesie publicznym lub w ramach sprawowania władzy publicznej powierzonej administratorowi).</w:t>
      </w:r>
    </w:p>
    <w:p w14:paraId="66FA508C" w14:textId="77777777" w:rsidR="00577728" w:rsidRPr="00F217F3" w:rsidRDefault="00577728" w:rsidP="0090593F">
      <w:pPr>
        <w:numPr>
          <w:ilvl w:val="3"/>
          <w:numId w:val="25"/>
        </w:numPr>
        <w:tabs>
          <w:tab w:val="left" w:pos="284"/>
        </w:tabs>
        <w:spacing w:before="120" w:after="120" w:line="320" w:lineRule="exact"/>
        <w:ind w:left="697" w:hanging="357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>Okres przechowywania danych</w:t>
      </w:r>
    </w:p>
    <w:p w14:paraId="2BF10A2A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697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Times New Roman"/>
          <w:sz w:val="24"/>
          <w:szCs w:val="24"/>
        </w:rPr>
        <w:t xml:space="preserve">Instytucja Odpowiedzialna za realizację inwestycji będzie przetwarzała dane osobowe przez okres realizacji Umowy, oraz 3 lub 5 lat po realizacji Umowy zgodnie z art. 133 Rozporządzenia Parlamentu Europejskiego i Rady (UE, </w:t>
      </w:r>
      <w:proofErr w:type="spellStart"/>
      <w:r w:rsidRPr="00F217F3">
        <w:rPr>
          <w:rFonts w:ascii="Aptos" w:eastAsia="Calibri" w:hAnsi="Aptos" w:cs="Times New Roman"/>
          <w:sz w:val="24"/>
          <w:szCs w:val="24"/>
        </w:rPr>
        <w:t>Euratom</w:t>
      </w:r>
      <w:proofErr w:type="spellEnd"/>
      <w:r w:rsidRPr="00F217F3">
        <w:rPr>
          <w:rFonts w:ascii="Aptos" w:eastAsia="Calibri" w:hAnsi="Aptos" w:cs="Times New Roman"/>
          <w:sz w:val="24"/>
          <w:szCs w:val="24"/>
        </w:rPr>
        <w:t xml:space="preserve">) 2024/2509 z dnia 23 września 2024 r. w sprawie zasad finansowych mających ogólne zastosowanie do budżetu ogólnego Unii  (Dz. Urz. UE L z 2024 r. str. 2509), przepisami ustawy z dnia 17 lutego 2005 r. o informatyzacji działalności podmiotów realizujących zadania publiczne (Dz. U. z 2024 r. poz. 1557, z </w:t>
      </w:r>
      <w:proofErr w:type="spellStart"/>
      <w:r w:rsidRPr="00F217F3">
        <w:rPr>
          <w:rFonts w:ascii="Aptos" w:eastAsia="Calibri" w:hAnsi="Aptos" w:cs="Times New Roman"/>
          <w:sz w:val="24"/>
          <w:szCs w:val="24"/>
        </w:rPr>
        <w:t>późn</w:t>
      </w:r>
      <w:proofErr w:type="spellEnd"/>
      <w:r w:rsidRPr="00F217F3">
        <w:rPr>
          <w:rFonts w:ascii="Aptos" w:eastAsia="Calibri" w:hAnsi="Aptos" w:cs="Times New Roman"/>
          <w:sz w:val="24"/>
          <w:szCs w:val="24"/>
        </w:rPr>
        <w:t>. zm.) oraz ustawy z dnia 14 lipca 1983 r. o narodowym zasobie archiwalnym i archiwach (Dz. U. z 2020 r. poz. 164).</w:t>
      </w:r>
    </w:p>
    <w:p w14:paraId="591FB809" w14:textId="77777777" w:rsidR="00577728" w:rsidRPr="00F217F3" w:rsidRDefault="00577728" w:rsidP="0090593F">
      <w:pPr>
        <w:numPr>
          <w:ilvl w:val="3"/>
          <w:numId w:val="25"/>
        </w:numPr>
        <w:tabs>
          <w:tab w:val="left" w:pos="284"/>
        </w:tabs>
        <w:spacing w:before="120" w:after="120" w:line="320" w:lineRule="exact"/>
        <w:ind w:left="697" w:hanging="357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lastRenderedPageBreak/>
        <w:t>Rodzaje przetwarzanych danych</w:t>
      </w:r>
    </w:p>
    <w:p w14:paraId="30E415C0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697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ab/>
        <w:t>Instytucja Odpowiedzialna za realizację inwestycji przetwarza następujące kategorie danych osobowych:</w:t>
      </w:r>
    </w:p>
    <w:p w14:paraId="3923307B" w14:textId="77777777" w:rsidR="00577728" w:rsidRPr="00F217F3" w:rsidRDefault="00577728" w:rsidP="0090593F">
      <w:pPr>
        <w:numPr>
          <w:ilvl w:val="0"/>
          <w:numId w:val="31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 xml:space="preserve">nazwa ostatecznego odbiorcy środków finansowych; </w:t>
      </w:r>
    </w:p>
    <w:p w14:paraId="1607AE56" w14:textId="77777777" w:rsidR="00577728" w:rsidRPr="00F217F3" w:rsidRDefault="00577728" w:rsidP="0090593F">
      <w:pPr>
        <w:numPr>
          <w:ilvl w:val="0"/>
          <w:numId w:val="31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nazwa wykonawcy i podwykonawcy, jeżeli końcowy odbiorca środków finansowych jest instytucją zamawiającą zgodnie z prawem unijnym lub krajowym dotyczącym zamówień publicznych;</w:t>
      </w:r>
    </w:p>
    <w:p w14:paraId="3FB7CFF1" w14:textId="77777777" w:rsidR="00577728" w:rsidRPr="00F217F3" w:rsidRDefault="00577728" w:rsidP="0090593F">
      <w:pPr>
        <w:numPr>
          <w:ilvl w:val="0"/>
          <w:numId w:val="31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imiona, nazwiska i daty urodzenia beneficjentów rzeczywistych podmiotu będącego odbiorcą środków finansowych lub wykonawcą, zgodnie z definicją zawartą w art. 3 pkt 6 dyrektywy Parlamentu Europejskiego i Rady (UE) 2015/849;</w:t>
      </w:r>
    </w:p>
    <w:p w14:paraId="09B11AF5" w14:textId="1AE2AD1A" w:rsidR="00577728" w:rsidRPr="00F217F3" w:rsidRDefault="00577728" w:rsidP="0090593F">
      <w:pPr>
        <w:numPr>
          <w:ilvl w:val="0"/>
          <w:numId w:val="31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imiona, nazwiska, PESEL użytkowników systemu teleinformatycznego oraz</w:t>
      </w:r>
      <w:r w:rsidR="00F217F3">
        <w:rPr>
          <w:rFonts w:ascii="Aptos" w:eastAsia="Calibri" w:hAnsi="Aptos" w:cs="Calibri"/>
          <w:sz w:val="24"/>
          <w:szCs w:val="24"/>
        </w:rPr>
        <w:t xml:space="preserve"> </w:t>
      </w:r>
      <w:r w:rsidRPr="00F217F3">
        <w:rPr>
          <w:rFonts w:ascii="Aptos" w:eastAsia="Calibri" w:hAnsi="Aptos" w:cs="Calibri"/>
          <w:sz w:val="24"/>
          <w:szCs w:val="24"/>
        </w:rPr>
        <w:t>pracowników uczelni, którzy biorą udział w realizacji przedsięwzięcia.</w:t>
      </w:r>
    </w:p>
    <w:p w14:paraId="6A63EAA4" w14:textId="77777777" w:rsidR="00577728" w:rsidRPr="00F217F3" w:rsidRDefault="00577728" w:rsidP="0090593F">
      <w:pPr>
        <w:numPr>
          <w:ilvl w:val="3"/>
          <w:numId w:val="25"/>
        </w:numPr>
        <w:tabs>
          <w:tab w:val="left" w:pos="284"/>
        </w:tabs>
        <w:spacing w:before="120" w:after="120" w:line="320" w:lineRule="exact"/>
        <w:ind w:left="697" w:hanging="357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>Dostęp do danych osobowych</w:t>
      </w:r>
    </w:p>
    <w:p w14:paraId="162D73EA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ab/>
      </w:r>
      <w:r w:rsidRPr="00F217F3">
        <w:rPr>
          <w:rFonts w:ascii="Aptos" w:eastAsia="Calibri" w:hAnsi="Aptos" w:cs="Calibri"/>
          <w:sz w:val="24"/>
          <w:szCs w:val="24"/>
        </w:rPr>
        <w:tab/>
        <w:t>Dane osobowe mogą być powierzane lub udostępniane:</w:t>
      </w:r>
    </w:p>
    <w:p w14:paraId="68C4A5C8" w14:textId="77777777" w:rsidR="00577728" w:rsidRPr="00F217F3" w:rsidRDefault="00577728" w:rsidP="0090593F">
      <w:pPr>
        <w:numPr>
          <w:ilvl w:val="0"/>
          <w:numId w:val="28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Podmiotom świadczącym na rzecz Instytucji Koordynującej usługi związane z obsługą i rozwojem systemów teleinformatycznych oraz zapewnieniem łączności, w szczególności dostawcom rozwiązań IT i operatorom telekomunikacyjnym,</w:t>
      </w:r>
    </w:p>
    <w:p w14:paraId="5B18D853" w14:textId="77777777" w:rsidR="00577728" w:rsidRPr="00F217F3" w:rsidRDefault="00577728" w:rsidP="0090593F">
      <w:pPr>
        <w:numPr>
          <w:ilvl w:val="0"/>
          <w:numId w:val="28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Organom administracji publicznej (na podstawie przepisów prawa),</w:t>
      </w:r>
    </w:p>
    <w:p w14:paraId="632FCCDB" w14:textId="77777777" w:rsidR="00577728" w:rsidRPr="00F217F3" w:rsidRDefault="00577728" w:rsidP="0090593F">
      <w:pPr>
        <w:numPr>
          <w:ilvl w:val="0"/>
          <w:numId w:val="28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Organom Unii Europejskiej (na podstawie przepisów prawa),</w:t>
      </w:r>
    </w:p>
    <w:p w14:paraId="3BD2CC32" w14:textId="77777777" w:rsidR="00577728" w:rsidRPr="00F217F3" w:rsidRDefault="00577728" w:rsidP="0090593F">
      <w:pPr>
        <w:numPr>
          <w:ilvl w:val="0"/>
          <w:numId w:val="28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Podmiotom, którym Instytucja Koordynująca powierzyła wykonywanie zadań w ramach planu rozwojowego.</w:t>
      </w:r>
      <w:r w:rsidRPr="00F217F3" w:rsidDel="007C4BE1">
        <w:rPr>
          <w:rFonts w:ascii="Aptos" w:eastAsia="Calibri" w:hAnsi="Aptos" w:cs="Calibri"/>
          <w:b/>
          <w:sz w:val="24"/>
          <w:szCs w:val="24"/>
        </w:rPr>
        <w:t xml:space="preserve"> </w:t>
      </w:r>
    </w:p>
    <w:p w14:paraId="20F05D74" w14:textId="77777777" w:rsidR="00577728" w:rsidRPr="00F217F3" w:rsidRDefault="00577728" w:rsidP="0090593F">
      <w:pPr>
        <w:numPr>
          <w:ilvl w:val="3"/>
          <w:numId w:val="25"/>
        </w:numPr>
        <w:tabs>
          <w:tab w:val="left" w:pos="284"/>
        </w:tabs>
        <w:spacing w:before="120" w:after="120" w:line="320" w:lineRule="exact"/>
        <w:ind w:left="697" w:hanging="357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>Prawa osób, których dane dotyczą</w:t>
      </w:r>
    </w:p>
    <w:p w14:paraId="403DE2F6" w14:textId="77777777" w:rsidR="00577728" w:rsidRPr="00F217F3" w:rsidRDefault="00577728" w:rsidP="0090593F">
      <w:pPr>
        <w:numPr>
          <w:ilvl w:val="0"/>
          <w:numId w:val="29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prawo dostępu do danych osobowych oraz otrzymania ich kopii – art. 15 RODO;</w:t>
      </w:r>
    </w:p>
    <w:p w14:paraId="2138DD92" w14:textId="77777777" w:rsidR="00577728" w:rsidRPr="00F217F3" w:rsidRDefault="00577728" w:rsidP="0090593F">
      <w:pPr>
        <w:numPr>
          <w:ilvl w:val="0"/>
          <w:numId w:val="29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prawo do sprostowania danych osobowych – art. 16 RODO;</w:t>
      </w:r>
    </w:p>
    <w:p w14:paraId="1D98FA97" w14:textId="77777777" w:rsidR="00577728" w:rsidRPr="00F217F3" w:rsidRDefault="00577728" w:rsidP="0090593F">
      <w:pPr>
        <w:numPr>
          <w:ilvl w:val="0"/>
          <w:numId w:val="29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prawo żądania ograniczenia przetwarzania - jeżeli spełnione są przesłanki określone w art. 18 RODO;</w:t>
      </w:r>
    </w:p>
    <w:p w14:paraId="10D23073" w14:textId="77777777" w:rsidR="00577728" w:rsidRPr="00F217F3" w:rsidRDefault="00577728" w:rsidP="0090593F">
      <w:pPr>
        <w:numPr>
          <w:ilvl w:val="0"/>
          <w:numId w:val="29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 xml:space="preserve">prawo wniesienia sprzeciwu wobec przetwarzania danych osobowych - art. 21 RODO; </w:t>
      </w:r>
    </w:p>
    <w:p w14:paraId="6A996B17" w14:textId="77777777" w:rsidR="00577728" w:rsidRPr="00F217F3" w:rsidRDefault="00577728" w:rsidP="0090593F">
      <w:pPr>
        <w:numPr>
          <w:ilvl w:val="0"/>
          <w:numId w:val="29"/>
        </w:numPr>
        <w:tabs>
          <w:tab w:val="left" w:pos="284"/>
        </w:tabs>
        <w:spacing w:before="120" w:after="120" w:line="320" w:lineRule="exact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prawo wniesienia skargi do Prezesa Urzędu Ochrony Danych Osobowych – art. 77 RODO.</w:t>
      </w:r>
    </w:p>
    <w:p w14:paraId="1AAE3DDB" w14:textId="77777777" w:rsidR="00577728" w:rsidRPr="00F217F3" w:rsidRDefault="00577728" w:rsidP="0090593F">
      <w:pPr>
        <w:numPr>
          <w:ilvl w:val="3"/>
          <w:numId w:val="25"/>
        </w:numPr>
        <w:tabs>
          <w:tab w:val="left" w:pos="284"/>
        </w:tabs>
        <w:spacing w:before="120" w:after="120" w:line="320" w:lineRule="exact"/>
        <w:ind w:left="697" w:hanging="357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>Źródło pochodzenia danych osobowych</w:t>
      </w:r>
    </w:p>
    <w:p w14:paraId="2987AEA3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708"/>
        <w:rPr>
          <w:rFonts w:ascii="Aptos" w:eastAsia="Calibri" w:hAnsi="Aptos" w:cs="Calibri"/>
          <w:bCs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 xml:space="preserve">Instytucja Odpowiedzialna za realizację inwestycji </w:t>
      </w:r>
      <w:r w:rsidRPr="00F217F3">
        <w:rPr>
          <w:rFonts w:ascii="Aptos" w:eastAsia="Calibri" w:hAnsi="Aptos" w:cs="Calibri"/>
          <w:bCs/>
          <w:sz w:val="24"/>
          <w:szCs w:val="24"/>
        </w:rPr>
        <w:t xml:space="preserve">otrzymała </w:t>
      </w:r>
      <w:r w:rsidRPr="00F217F3">
        <w:rPr>
          <w:rFonts w:ascii="Aptos" w:eastAsia="Calibri" w:hAnsi="Aptos" w:cs="Calibri"/>
          <w:bCs/>
          <w:color w:val="000000" w:themeColor="text1"/>
          <w:sz w:val="24"/>
          <w:szCs w:val="24"/>
        </w:rPr>
        <w:t>dane osobowe od Ostatecznego Odbiorcy Wsparcia, tj. Akademia WSB w Dąbrowie Górniczej</w:t>
      </w:r>
    </w:p>
    <w:p w14:paraId="55435FE8" w14:textId="77777777" w:rsidR="00577728" w:rsidRPr="00F217F3" w:rsidRDefault="00577728" w:rsidP="0090593F">
      <w:pPr>
        <w:numPr>
          <w:ilvl w:val="3"/>
          <w:numId w:val="25"/>
        </w:numPr>
        <w:tabs>
          <w:tab w:val="left" w:pos="284"/>
        </w:tabs>
        <w:spacing w:before="120" w:after="120" w:line="320" w:lineRule="exact"/>
        <w:ind w:left="697" w:hanging="357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 xml:space="preserve">Zautomatyzowane podejmowanie decyzji </w:t>
      </w:r>
    </w:p>
    <w:p w14:paraId="14C32612" w14:textId="77777777" w:rsidR="00577728" w:rsidRPr="00F217F3" w:rsidRDefault="00577728" w:rsidP="0090593F">
      <w:pPr>
        <w:tabs>
          <w:tab w:val="left" w:pos="284"/>
        </w:tabs>
        <w:spacing w:before="120" w:after="120" w:line="320" w:lineRule="exact"/>
        <w:ind w:left="708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lastRenderedPageBreak/>
        <w:t>Dane osobowe nie będą podlegały zautomatyzowanemu podejmowaniu decyzji, w tym profilowaniu.</w:t>
      </w:r>
    </w:p>
    <w:p w14:paraId="1D982B67" w14:textId="77777777" w:rsidR="00577728" w:rsidRPr="00F217F3" w:rsidRDefault="00577728" w:rsidP="0090593F">
      <w:pPr>
        <w:numPr>
          <w:ilvl w:val="3"/>
          <w:numId w:val="25"/>
        </w:numPr>
        <w:tabs>
          <w:tab w:val="left" w:pos="284"/>
        </w:tabs>
        <w:spacing w:before="120" w:after="120" w:line="320" w:lineRule="exact"/>
        <w:ind w:left="697" w:hanging="357"/>
        <w:rPr>
          <w:rFonts w:ascii="Aptos" w:eastAsia="Calibri" w:hAnsi="Aptos" w:cs="Calibri"/>
          <w:b/>
          <w:sz w:val="24"/>
          <w:szCs w:val="24"/>
        </w:rPr>
      </w:pPr>
      <w:r w:rsidRPr="00F217F3">
        <w:rPr>
          <w:rFonts w:ascii="Aptos" w:eastAsia="Calibri" w:hAnsi="Aptos" w:cs="Calibri"/>
          <w:b/>
          <w:sz w:val="24"/>
          <w:szCs w:val="24"/>
        </w:rPr>
        <w:t>Przekazywanie danych do państwa trzeciego.</w:t>
      </w:r>
    </w:p>
    <w:p w14:paraId="57A021C4" w14:textId="3492F22F" w:rsidR="0090593F" w:rsidRDefault="00577728" w:rsidP="0090593F">
      <w:pPr>
        <w:tabs>
          <w:tab w:val="left" w:pos="284"/>
        </w:tabs>
        <w:spacing w:before="120" w:after="120" w:line="320" w:lineRule="exact"/>
        <w:ind w:left="708"/>
        <w:rPr>
          <w:rFonts w:ascii="Aptos" w:eastAsia="Calibri" w:hAnsi="Aptos" w:cs="Calibri"/>
          <w:sz w:val="24"/>
          <w:szCs w:val="24"/>
        </w:rPr>
      </w:pPr>
      <w:r w:rsidRPr="00F217F3">
        <w:rPr>
          <w:rFonts w:ascii="Aptos" w:eastAsia="Calibri" w:hAnsi="Aptos" w:cs="Calibri"/>
          <w:sz w:val="24"/>
          <w:szCs w:val="24"/>
        </w:rPr>
        <w:t>Dane osobowe nie będą przekazywane do państwa trzeciego lub organizacji międzynarodowej innej niż Unia Europejska.</w:t>
      </w:r>
    </w:p>
    <w:p w14:paraId="47172611" w14:textId="77777777" w:rsidR="009B68FC" w:rsidRDefault="009B68FC" w:rsidP="009B68FC">
      <w:pPr>
        <w:spacing w:line="320" w:lineRule="exact"/>
        <w:rPr>
          <w:rFonts w:ascii="Aptos" w:eastAsia="Calibri" w:hAnsi="Aptos" w:cs="Calibri"/>
          <w:sz w:val="24"/>
          <w:szCs w:val="24"/>
        </w:rPr>
      </w:pPr>
      <w:r>
        <w:rPr>
          <w:rFonts w:ascii="Aptos" w:eastAsia="Calibri" w:hAnsi="Aptos" w:cs="Calibri"/>
          <w:sz w:val="24"/>
          <w:szCs w:val="24"/>
        </w:rPr>
        <w:br w:type="page"/>
      </w:r>
    </w:p>
    <w:p w14:paraId="0643B99A" w14:textId="77777777" w:rsidR="00263B10" w:rsidRDefault="00263B10" w:rsidP="009B68FC">
      <w:pPr>
        <w:spacing w:line="320" w:lineRule="exact"/>
        <w:rPr>
          <w:rFonts w:ascii="Aptos" w:eastAsiaTheme="majorEastAsia" w:hAnsi="Aptos" w:cstheme="majorBidi"/>
          <w:b/>
          <w:sz w:val="24"/>
          <w:szCs w:val="24"/>
        </w:rPr>
        <w:sectPr w:rsidR="00263B10" w:rsidSect="00855E71">
          <w:headerReference w:type="default" r:id="rId19"/>
          <w:pgSz w:w="11906" w:h="16838"/>
          <w:pgMar w:top="1440" w:right="1080" w:bottom="1440" w:left="1080" w:header="426" w:footer="708" w:gutter="0"/>
          <w:cols w:space="708"/>
          <w:docGrid w:linePitch="360"/>
        </w:sectPr>
      </w:pPr>
    </w:p>
    <w:p w14:paraId="69A3F06E" w14:textId="115508EA" w:rsidR="0090593F" w:rsidRPr="009B68FC" w:rsidRDefault="0090593F" w:rsidP="009B68FC">
      <w:pPr>
        <w:spacing w:line="320" w:lineRule="exact"/>
        <w:rPr>
          <w:rFonts w:ascii="Aptos" w:eastAsia="Calibri" w:hAnsi="Aptos" w:cs="Calibri"/>
          <w:sz w:val="24"/>
          <w:szCs w:val="24"/>
        </w:rPr>
      </w:pPr>
      <w:r w:rsidRPr="0090593F">
        <w:rPr>
          <w:rFonts w:ascii="Aptos" w:eastAsiaTheme="majorEastAsia" w:hAnsi="Aptos" w:cstheme="majorBidi"/>
          <w:b/>
          <w:sz w:val="24"/>
          <w:szCs w:val="24"/>
        </w:rPr>
        <w:lastRenderedPageBreak/>
        <w:t>Klauzula informacyjna</w:t>
      </w:r>
      <w:r w:rsidR="009B68FC">
        <w:rPr>
          <w:rFonts w:ascii="Aptos" w:hAnsi="Aptos"/>
          <w:b/>
          <w:szCs w:val="24"/>
        </w:rPr>
        <w:t xml:space="preserve"> – dotyczy zadania nr 1.</w:t>
      </w:r>
    </w:p>
    <w:p w14:paraId="514B9130" w14:textId="0803C49C" w:rsidR="0090593F" w:rsidRPr="0090593F" w:rsidRDefault="0090593F" w:rsidP="0090593F">
      <w:p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W celu wykonania obowiązku nałożonego art. 13 i 14 RODO [1], w związku z art. 88 ustawy wdrożeniowej [2], informujemy o zasadach przetwarzania Państwa danych osobowych:</w:t>
      </w:r>
    </w:p>
    <w:p w14:paraId="5B0DC77C" w14:textId="77777777" w:rsidR="0090593F" w:rsidRPr="0090593F" w:rsidRDefault="0090593F" w:rsidP="0090593F">
      <w:pPr>
        <w:numPr>
          <w:ilvl w:val="0"/>
          <w:numId w:val="34"/>
        </w:numPr>
        <w:spacing w:after="240" w:line="320" w:lineRule="exact"/>
        <w:rPr>
          <w:rFonts w:ascii="Aptos" w:eastAsia="Calibri" w:hAnsi="Aptos" w:cs="Open Sans"/>
          <w:b/>
          <w:sz w:val="24"/>
          <w:szCs w:val="24"/>
        </w:rPr>
      </w:pPr>
      <w:r w:rsidRPr="0090593F">
        <w:rPr>
          <w:rFonts w:ascii="Aptos" w:eastAsia="Calibri" w:hAnsi="Aptos" w:cs="Open Sans"/>
          <w:b/>
          <w:sz w:val="24"/>
          <w:szCs w:val="24"/>
        </w:rPr>
        <w:t>Administrator danych</w:t>
      </w:r>
    </w:p>
    <w:p w14:paraId="3AAAD336" w14:textId="77777777" w:rsidR="0090593F" w:rsidRPr="0090593F" w:rsidRDefault="0090593F" w:rsidP="0090593F">
      <w:p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Odrębnymi administratorami danych osobowych są:</w:t>
      </w:r>
    </w:p>
    <w:p w14:paraId="46759F6D" w14:textId="77777777" w:rsidR="0090593F" w:rsidRPr="0090593F" w:rsidRDefault="0090593F" w:rsidP="0090593F">
      <w:pPr>
        <w:numPr>
          <w:ilvl w:val="0"/>
          <w:numId w:val="35"/>
        </w:numPr>
        <w:spacing w:after="240" w:line="320" w:lineRule="exact"/>
        <w:ind w:left="644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Narodowy Fundusz Ochrony Środowiska i Gospodarki Wodnej w zakresie w jakim pełni funkcję Instytucji Zarządzającej (IZ) programem Fundusze Europejskie na Infrastrukturę, Klimat, Środowisko 2021-2027 (</w:t>
      </w:r>
      <w:proofErr w:type="spellStart"/>
      <w:r w:rsidRPr="0090593F">
        <w:rPr>
          <w:rFonts w:ascii="Aptos" w:eastAsia="Calibri" w:hAnsi="Aptos" w:cs="Open Sans"/>
          <w:sz w:val="24"/>
          <w:szCs w:val="24"/>
        </w:rPr>
        <w:t>FEnIKS</w:t>
      </w:r>
      <w:proofErr w:type="spellEnd"/>
      <w:r w:rsidRPr="0090593F">
        <w:rPr>
          <w:rFonts w:ascii="Aptos" w:eastAsia="Calibri" w:hAnsi="Aptos" w:cs="Open Sans"/>
          <w:sz w:val="24"/>
          <w:szCs w:val="24"/>
        </w:rPr>
        <w:t xml:space="preserve"> 2021-2027) [3], z siedzibą przy ul.</w:t>
      </w:r>
      <w:r w:rsidRPr="0090593F">
        <w:rPr>
          <w:rFonts w:ascii="Aptos" w:hAnsi="Aptos"/>
          <w:sz w:val="24"/>
          <w:szCs w:val="24"/>
        </w:rPr>
        <w:t xml:space="preserve"> </w:t>
      </w:r>
      <w:r w:rsidRPr="0090593F">
        <w:rPr>
          <w:rFonts w:ascii="Aptos" w:eastAsia="Calibri" w:hAnsi="Aptos" w:cs="Open Sans"/>
          <w:sz w:val="24"/>
          <w:szCs w:val="24"/>
        </w:rPr>
        <w:t>ul. Pańska 97, 00-834 Warszawa;</w:t>
      </w:r>
    </w:p>
    <w:p w14:paraId="2971E626" w14:textId="77777777" w:rsidR="0090593F" w:rsidRPr="0090593F" w:rsidRDefault="0090593F" w:rsidP="0090593F">
      <w:pPr>
        <w:numPr>
          <w:ilvl w:val="0"/>
          <w:numId w:val="35"/>
        </w:numPr>
        <w:spacing w:after="240" w:line="320" w:lineRule="exact"/>
        <w:ind w:left="567" w:hanging="283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 xml:space="preserve">Ministerstwo Klimatu i Środowiska, w zakresie w jakim pełni funkcję Instytucji Pośredniczącej (IP) </w:t>
      </w:r>
      <w:proofErr w:type="spellStart"/>
      <w:r w:rsidRPr="0090593F">
        <w:rPr>
          <w:rFonts w:ascii="Aptos" w:eastAsia="Calibri" w:hAnsi="Aptos" w:cs="Open Sans"/>
          <w:sz w:val="24"/>
          <w:szCs w:val="24"/>
        </w:rPr>
        <w:t>FEnIKS</w:t>
      </w:r>
      <w:proofErr w:type="spellEnd"/>
      <w:r w:rsidRPr="0090593F">
        <w:rPr>
          <w:rFonts w:ascii="Aptos" w:eastAsia="Calibri" w:hAnsi="Aptos" w:cs="Open Sans"/>
          <w:sz w:val="24"/>
          <w:szCs w:val="24"/>
        </w:rPr>
        <w:t xml:space="preserve"> 2021-2027 w ramach priorytetów/działań</w:t>
      </w:r>
      <w:r w:rsidRPr="0090593F">
        <w:rPr>
          <w:rFonts w:ascii="Aptos" w:eastAsia="Calibri" w:hAnsi="Aptos" w:cs="Open Sans"/>
          <w:sz w:val="24"/>
          <w:szCs w:val="24"/>
          <w:vertAlign w:val="superscript"/>
        </w:rPr>
        <w:footnoteReference w:id="7"/>
      </w:r>
      <w:r w:rsidRPr="0090593F">
        <w:rPr>
          <w:rFonts w:ascii="Aptos" w:eastAsia="Calibri" w:hAnsi="Aptos" w:cs="Open Sans"/>
          <w:sz w:val="24"/>
          <w:szCs w:val="24"/>
        </w:rPr>
        <w:t>, z siedzibą ul. Wawelska 52/54, 00-922 Warszawa.</w:t>
      </w:r>
    </w:p>
    <w:p w14:paraId="11971992" w14:textId="77777777" w:rsidR="0090593F" w:rsidRPr="0090593F" w:rsidRDefault="0090593F" w:rsidP="0090593F">
      <w:pPr>
        <w:numPr>
          <w:ilvl w:val="0"/>
          <w:numId w:val="34"/>
        </w:numPr>
        <w:spacing w:after="240" w:line="320" w:lineRule="exact"/>
        <w:rPr>
          <w:rFonts w:ascii="Aptos" w:eastAsia="Calibri" w:hAnsi="Aptos" w:cs="Open Sans"/>
          <w:b/>
          <w:sz w:val="24"/>
          <w:szCs w:val="24"/>
        </w:rPr>
      </w:pPr>
      <w:r w:rsidRPr="0090593F">
        <w:rPr>
          <w:rFonts w:ascii="Aptos" w:eastAsia="Calibri" w:hAnsi="Aptos" w:cs="Open Sans"/>
          <w:b/>
          <w:sz w:val="24"/>
          <w:szCs w:val="24"/>
        </w:rPr>
        <w:t>Cel przetwarzania danych</w:t>
      </w:r>
    </w:p>
    <w:p w14:paraId="6CBCC0BD" w14:textId="77777777" w:rsidR="0090593F" w:rsidRPr="0090593F" w:rsidRDefault="0090593F" w:rsidP="0090593F">
      <w:p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 xml:space="preserve">Dane osobowe będziemy przetwarzać w związku z realizacją </w:t>
      </w:r>
      <w:proofErr w:type="spellStart"/>
      <w:r w:rsidRPr="0090593F">
        <w:rPr>
          <w:rFonts w:ascii="Aptos" w:eastAsia="Calibri" w:hAnsi="Aptos" w:cs="Open Sans"/>
          <w:sz w:val="24"/>
          <w:szCs w:val="24"/>
        </w:rPr>
        <w:t>FEnIKS</w:t>
      </w:r>
      <w:proofErr w:type="spellEnd"/>
      <w:r w:rsidRPr="0090593F">
        <w:rPr>
          <w:rFonts w:ascii="Aptos" w:eastAsia="Calibri" w:hAnsi="Aptos" w:cs="Open Sans"/>
          <w:sz w:val="24"/>
          <w:szCs w:val="24"/>
        </w:rPr>
        <w:t xml:space="preserve"> 2021-2027, w szczególności w celach związanych z realizacją projektu pn. „Termomodernizacja zabytkowego budynku przy ulicy Konopnickiej 36 w Dąbrowie Górniczej na potrzeby kształcenia studentów Akademii WSB”.</w:t>
      </w:r>
    </w:p>
    <w:p w14:paraId="203B1689" w14:textId="77777777" w:rsidR="0090593F" w:rsidRPr="0090593F" w:rsidRDefault="0090593F" w:rsidP="0090593F">
      <w:p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Podanie danych jest dobrowolne, ale konieczne do realizacji ww. celu. Odmowa ich podania jest równoznaczna z brakiem możliwości podjęcia stosownych działań.</w:t>
      </w:r>
    </w:p>
    <w:p w14:paraId="15DC539F" w14:textId="77777777" w:rsidR="0090593F" w:rsidRPr="0090593F" w:rsidRDefault="0090593F" w:rsidP="0090593F">
      <w:pPr>
        <w:numPr>
          <w:ilvl w:val="0"/>
          <w:numId w:val="34"/>
        </w:numPr>
        <w:spacing w:after="240" w:line="320" w:lineRule="exact"/>
        <w:rPr>
          <w:rFonts w:ascii="Aptos" w:eastAsia="Calibri" w:hAnsi="Aptos" w:cs="Open Sans"/>
          <w:b/>
          <w:sz w:val="24"/>
          <w:szCs w:val="24"/>
        </w:rPr>
      </w:pPr>
      <w:r w:rsidRPr="0090593F">
        <w:rPr>
          <w:rFonts w:ascii="Aptos" w:eastAsia="Calibri" w:hAnsi="Aptos" w:cs="Open Sans"/>
          <w:b/>
          <w:sz w:val="24"/>
          <w:szCs w:val="24"/>
        </w:rPr>
        <w:t xml:space="preserve">Podstawa przetwarzania </w:t>
      </w:r>
    </w:p>
    <w:p w14:paraId="4080CA09" w14:textId="77777777" w:rsidR="0090593F" w:rsidRPr="0090593F" w:rsidRDefault="0090593F" w:rsidP="0090593F">
      <w:p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 xml:space="preserve">Będziemy przetwarzać dane osobowe w związku z tym, że: </w:t>
      </w:r>
    </w:p>
    <w:p w14:paraId="27D39BDB" w14:textId="77777777" w:rsidR="0090593F" w:rsidRPr="0090593F" w:rsidRDefault="0090593F" w:rsidP="0090593F">
      <w:pPr>
        <w:numPr>
          <w:ilvl w:val="0"/>
          <w:numId w:val="36"/>
        </w:numPr>
        <w:spacing w:after="240" w:line="320" w:lineRule="exact"/>
        <w:ind w:left="567" w:hanging="283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 xml:space="preserve">Zobowiązuje nas do tego </w:t>
      </w:r>
      <w:r w:rsidRPr="0090593F">
        <w:rPr>
          <w:rFonts w:ascii="Aptos" w:eastAsia="Calibri" w:hAnsi="Aptos" w:cs="Open Sans"/>
          <w:b/>
          <w:sz w:val="24"/>
          <w:szCs w:val="24"/>
        </w:rPr>
        <w:t>prawo</w:t>
      </w:r>
      <w:r w:rsidRPr="0090593F">
        <w:rPr>
          <w:rFonts w:ascii="Aptos" w:eastAsia="Calibri" w:hAnsi="Aptos" w:cs="Open Sans"/>
          <w:sz w:val="24"/>
          <w:szCs w:val="24"/>
        </w:rPr>
        <w:t xml:space="preserve"> (art. 6 ust. 1 lit. c RODO) lub wykonujemy zadania w interesie publicznym albo sprawujemy powierzoną nam władzę publiczną (art. 6 ust. 1 lit. e RODO), a wszystkie te zobowiązania wynikają z poniższych przepisów prawa</w:t>
      </w:r>
    </w:p>
    <w:p w14:paraId="7C0ED933" w14:textId="77777777" w:rsidR="0090593F" w:rsidRPr="0090593F" w:rsidRDefault="0090593F" w:rsidP="0090593F">
      <w:pPr>
        <w:numPr>
          <w:ilvl w:val="0"/>
          <w:numId w:val="36"/>
        </w:numPr>
        <w:spacing w:after="240" w:line="320" w:lineRule="exact"/>
        <w:ind w:left="567" w:hanging="283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60AF8604" w14:textId="77777777" w:rsidR="0090593F" w:rsidRPr="0090593F" w:rsidRDefault="0090593F" w:rsidP="0090593F">
      <w:pPr>
        <w:numPr>
          <w:ilvl w:val="0"/>
          <w:numId w:val="36"/>
        </w:numPr>
        <w:spacing w:after="240" w:line="320" w:lineRule="exact"/>
        <w:ind w:left="567" w:hanging="283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lastRenderedPageBreak/>
        <w:t xml:space="preserve">rozporządzenie Parlamentu Europejskiego i Rady (UE) nr 2021/1058 z 24 czerwca 2021 r. w sprawie Europejskiego Funduszu Rozwoju Regionalnego i Funduszu Spójności, </w:t>
      </w:r>
    </w:p>
    <w:p w14:paraId="48B53779" w14:textId="77777777" w:rsidR="0090593F" w:rsidRPr="0090593F" w:rsidRDefault="0090593F" w:rsidP="0090593F">
      <w:pPr>
        <w:numPr>
          <w:ilvl w:val="0"/>
          <w:numId w:val="36"/>
        </w:numPr>
        <w:spacing w:after="240" w:line="320" w:lineRule="exact"/>
        <w:ind w:left="567" w:hanging="283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 xml:space="preserve">rozporządzenie Parlamentu Europejskiego i Rady (UE, </w:t>
      </w:r>
      <w:proofErr w:type="spellStart"/>
      <w:r w:rsidRPr="0090593F">
        <w:rPr>
          <w:rFonts w:ascii="Aptos" w:eastAsia="Calibri" w:hAnsi="Aptos" w:cs="Open Sans"/>
          <w:sz w:val="24"/>
          <w:szCs w:val="24"/>
        </w:rPr>
        <w:t>Euratom</w:t>
      </w:r>
      <w:proofErr w:type="spellEnd"/>
      <w:r w:rsidRPr="0090593F">
        <w:rPr>
          <w:rFonts w:ascii="Aptos" w:eastAsia="Calibri" w:hAnsi="Aptos" w:cs="Open Sans"/>
          <w:sz w:val="24"/>
          <w:szCs w:val="24"/>
        </w:rPr>
        <w:t xml:space="preserve">) 2018/1046 z 18 lipca 2018 r. w sprawie zasad finansowych mających zastosowanie do budżetu ogólnego Unii, zmieniające rozporządzenia (UE) nr 1296/2013, (UE) nr 1301/2013, (UE) nr 1303/2013, (UE) nr 1304/2013, (UE) nr 1309/2013, (UE) nr 1316/2013, (UE) nr 223/2014 i (UE) nr 283/2014 oraz decyzję nr 541/2014/UE, a także uchylające rozporządzenie (UE, </w:t>
      </w:r>
      <w:proofErr w:type="spellStart"/>
      <w:r w:rsidRPr="0090593F">
        <w:rPr>
          <w:rFonts w:ascii="Aptos" w:eastAsia="Calibri" w:hAnsi="Aptos" w:cs="Open Sans"/>
          <w:sz w:val="24"/>
          <w:szCs w:val="24"/>
        </w:rPr>
        <w:t>Euratom</w:t>
      </w:r>
      <w:proofErr w:type="spellEnd"/>
      <w:r w:rsidRPr="0090593F">
        <w:rPr>
          <w:rFonts w:ascii="Aptos" w:eastAsia="Calibri" w:hAnsi="Aptos" w:cs="Open Sans"/>
          <w:sz w:val="24"/>
          <w:szCs w:val="24"/>
        </w:rPr>
        <w:t>) nr 966/2012,</w:t>
      </w:r>
    </w:p>
    <w:p w14:paraId="6B1DE5A3" w14:textId="77777777" w:rsidR="0090593F" w:rsidRPr="0090593F" w:rsidRDefault="0090593F" w:rsidP="0090593F">
      <w:pPr>
        <w:numPr>
          <w:ilvl w:val="0"/>
          <w:numId w:val="36"/>
        </w:numPr>
        <w:spacing w:after="240" w:line="320" w:lineRule="exact"/>
        <w:ind w:left="567" w:hanging="283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ustawa z 28 kwietnia 2022 r. o zasadach realizacji zadań finansowanych ze środków europejskich w perspektywie finansowej 2021-2027,</w:t>
      </w:r>
    </w:p>
    <w:p w14:paraId="74FF7F65" w14:textId="77777777" w:rsidR="0090593F" w:rsidRPr="0090593F" w:rsidRDefault="0090593F" w:rsidP="0090593F">
      <w:pPr>
        <w:numPr>
          <w:ilvl w:val="0"/>
          <w:numId w:val="36"/>
        </w:numPr>
        <w:spacing w:after="240" w:line="320" w:lineRule="exact"/>
        <w:ind w:left="567" w:hanging="283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bCs/>
          <w:sz w:val="24"/>
          <w:szCs w:val="24"/>
        </w:rPr>
        <w:t xml:space="preserve">ustawa z 14 czerwca 1960 r. </w:t>
      </w:r>
      <w:r w:rsidRPr="0090593F">
        <w:rPr>
          <w:rFonts w:ascii="Aptos" w:eastAsia="Calibri" w:hAnsi="Aptos" w:cs="Open Sans"/>
          <w:color w:val="000000"/>
          <w:sz w:val="24"/>
          <w:szCs w:val="24"/>
        </w:rPr>
        <w:t>–</w:t>
      </w:r>
      <w:r w:rsidRPr="0090593F">
        <w:rPr>
          <w:rFonts w:ascii="Aptos" w:eastAsia="Calibri" w:hAnsi="Aptos" w:cs="Open Sans"/>
          <w:bCs/>
          <w:sz w:val="24"/>
          <w:szCs w:val="24"/>
        </w:rPr>
        <w:t xml:space="preserve"> Kodeks postępowania administracyjnego,</w:t>
      </w:r>
    </w:p>
    <w:p w14:paraId="08C7362A" w14:textId="77777777" w:rsidR="0090593F" w:rsidRPr="0090593F" w:rsidRDefault="0090593F" w:rsidP="0090593F">
      <w:pPr>
        <w:numPr>
          <w:ilvl w:val="0"/>
          <w:numId w:val="36"/>
        </w:numPr>
        <w:spacing w:after="240" w:line="320" w:lineRule="exact"/>
        <w:ind w:left="567" w:hanging="283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bCs/>
          <w:sz w:val="24"/>
          <w:szCs w:val="24"/>
        </w:rPr>
        <w:t xml:space="preserve">ustawa z 27 sierpnia 2009 r. o finansach publicznych. </w:t>
      </w:r>
    </w:p>
    <w:p w14:paraId="5D758F18" w14:textId="77777777" w:rsidR="0090593F" w:rsidRPr="0090593F" w:rsidRDefault="0090593F" w:rsidP="0090593F">
      <w:pPr>
        <w:numPr>
          <w:ilvl w:val="0"/>
          <w:numId w:val="36"/>
        </w:numPr>
        <w:spacing w:after="240" w:line="320" w:lineRule="exact"/>
        <w:ind w:left="567" w:hanging="283"/>
        <w:rPr>
          <w:rFonts w:ascii="Aptos" w:eastAsia="Calibri" w:hAnsi="Aptos" w:cs="Times New Roman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 xml:space="preserve">Przygotowujemy i realizujemy </w:t>
      </w:r>
      <w:r w:rsidRPr="0090593F">
        <w:rPr>
          <w:rFonts w:ascii="Aptos" w:eastAsia="Calibri" w:hAnsi="Aptos" w:cs="Open Sans"/>
          <w:b/>
          <w:sz w:val="24"/>
          <w:szCs w:val="24"/>
        </w:rPr>
        <w:t>umowy</w:t>
      </w:r>
      <w:r w:rsidRPr="0090593F">
        <w:rPr>
          <w:rFonts w:ascii="Aptos" w:eastAsia="Calibri" w:hAnsi="Aptos" w:cs="Open Sans"/>
          <w:sz w:val="24"/>
          <w:szCs w:val="24"/>
        </w:rPr>
        <w:t xml:space="preserve">, których stroną są osoby, których dane dotyczą, a przetwarzanie danych osobowych jest niezbędne do ich zawarcia i wykonania (art. 6 lit 1 ust. b RODO). </w:t>
      </w:r>
    </w:p>
    <w:p w14:paraId="01FF8183" w14:textId="77777777" w:rsidR="0090593F" w:rsidRPr="0090593F" w:rsidRDefault="0090593F" w:rsidP="0090593F">
      <w:pPr>
        <w:numPr>
          <w:ilvl w:val="0"/>
          <w:numId w:val="34"/>
        </w:numPr>
        <w:spacing w:after="240" w:line="320" w:lineRule="exact"/>
        <w:rPr>
          <w:rFonts w:ascii="Aptos" w:eastAsia="Calibri" w:hAnsi="Aptos" w:cs="Open Sans"/>
          <w:b/>
          <w:sz w:val="24"/>
          <w:szCs w:val="24"/>
        </w:rPr>
      </w:pPr>
      <w:r w:rsidRPr="0090593F">
        <w:rPr>
          <w:rFonts w:ascii="Aptos" w:eastAsia="Calibri" w:hAnsi="Aptos" w:cs="Open Sans"/>
          <w:b/>
          <w:sz w:val="24"/>
          <w:szCs w:val="24"/>
        </w:rPr>
        <w:t>Rodzaje przetwarzanych danych</w:t>
      </w:r>
    </w:p>
    <w:p w14:paraId="42182062" w14:textId="77777777" w:rsidR="0090593F" w:rsidRPr="0090593F" w:rsidRDefault="0090593F" w:rsidP="0090593F">
      <w:p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Możemy przetwarzać następujące rodzaje danych:</w:t>
      </w:r>
    </w:p>
    <w:p w14:paraId="329F265F" w14:textId="77777777" w:rsidR="0090593F" w:rsidRPr="0090593F" w:rsidRDefault="0090593F" w:rsidP="0090593F">
      <w:pPr>
        <w:numPr>
          <w:ilvl w:val="0"/>
          <w:numId w:val="37"/>
        </w:numPr>
        <w:spacing w:after="240" w:line="320" w:lineRule="exact"/>
        <w:ind w:left="567" w:hanging="283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dane identyfikacyjne, wskazane w art. 87 ust. 2 pkt 1 ustawy wdrożeniowej, w tym: imię, nazwisko, adres, adres poczty elektronicznej, numer telefonu, numer faksu, PESEL, REGON, wykształcenie, identyfikatory internetowe,</w:t>
      </w:r>
    </w:p>
    <w:p w14:paraId="1E8FE208" w14:textId="77777777" w:rsidR="0090593F" w:rsidRPr="0090593F" w:rsidRDefault="0090593F" w:rsidP="0090593F">
      <w:pPr>
        <w:numPr>
          <w:ilvl w:val="0"/>
          <w:numId w:val="37"/>
        </w:numPr>
        <w:spacing w:after="240" w:line="320" w:lineRule="exact"/>
        <w:ind w:left="567" w:hanging="283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bCs/>
          <w:sz w:val="24"/>
          <w:szCs w:val="24"/>
        </w:rPr>
        <w:t>dane związane z zakresem uczestnictwa osób fizycznych w projekcie</w:t>
      </w:r>
      <w:r w:rsidRPr="0090593F">
        <w:rPr>
          <w:rFonts w:ascii="Aptos" w:eastAsia="Calibri" w:hAnsi="Aptos" w:cs="Open Sans"/>
          <w:sz w:val="24"/>
          <w:szCs w:val="24"/>
        </w:rPr>
        <w:t>, wskazane w art. 87 ust. 2 pkt 2 ustawy wdrożeniowej, w tym: wynagrodzenie, formę i okres zaangażowania w projekcie,</w:t>
      </w:r>
    </w:p>
    <w:p w14:paraId="10DF0661" w14:textId="77777777" w:rsidR="0090593F" w:rsidRPr="0090593F" w:rsidRDefault="0090593F" w:rsidP="0090593F">
      <w:pPr>
        <w:numPr>
          <w:ilvl w:val="0"/>
          <w:numId w:val="37"/>
        </w:numPr>
        <w:spacing w:after="240" w:line="320" w:lineRule="exact"/>
        <w:ind w:left="567" w:hanging="283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bCs/>
          <w:sz w:val="24"/>
          <w:szCs w:val="24"/>
        </w:rPr>
        <w:t>dane osób fizycznych widniejące na dokumentach potwierdzających kwalifikowalność wydatków</w:t>
      </w:r>
      <w:r w:rsidRPr="0090593F">
        <w:rPr>
          <w:rFonts w:ascii="Aptos" w:eastAsia="Calibri" w:hAnsi="Aptos" w:cs="Open Sans"/>
          <w:sz w:val="24"/>
          <w:szCs w:val="24"/>
        </w:rPr>
        <w:t xml:space="preserve">, </w:t>
      </w:r>
      <w:r w:rsidRPr="0090593F">
        <w:rPr>
          <w:rFonts w:ascii="Aptos" w:eastAsia="Calibri" w:hAnsi="Aptos" w:cs="Open Sans"/>
          <w:bCs/>
          <w:sz w:val="24"/>
          <w:szCs w:val="24"/>
        </w:rPr>
        <w:t xml:space="preserve">wskazane w art. 87 ust. 2 pkt 3 ustawy wdrożeniowej, </w:t>
      </w:r>
      <w:r w:rsidRPr="0090593F">
        <w:rPr>
          <w:rFonts w:ascii="Aptos" w:eastAsia="Calibri" w:hAnsi="Aptos" w:cs="Open Sans"/>
          <w:sz w:val="24"/>
          <w:szCs w:val="24"/>
        </w:rPr>
        <w:t>m.in. numer rachunku bankowego, numer uprawnień budowlanych, numer księgi wieczystej,</w:t>
      </w:r>
    </w:p>
    <w:p w14:paraId="570476ED" w14:textId="77777777" w:rsidR="0090593F" w:rsidRPr="0090593F" w:rsidRDefault="0090593F" w:rsidP="0090593F">
      <w:pPr>
        <w:numPr>
          <w:ilvl w:val="0"/>
          <w:numId w:val="37"/>
        </w:numPr>
        <w:spacing w:after="240" w:line="320" w:lineRule="exact"/>
        <w:ind w:left="567" w:hanging="283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 xml:space="preserve">dane dotyczące wizerunku i głosu   osób uczestniczących w realizacji </w:t>
      </w:r>
      <w:proofErr w:type="spellStart"/>
      <w:r w:rsidRPr="0090593F">
        <w:rPr>
          <w:rFonts w:ascii="Aptos" w:eastAsia="Calibri" w:hAnsi="Aptos" w:cs="Open Sans"/>
          <w:sz w:val="24"/>
          <w:szCs w:val="24"/>
        </w:rPr>
        <w:t>FEnIKS</w:t>
      </w:r>
      <w:proofErr w:type="spellEnd"/>
      <w:r w:rsidRPr="0090593F">
        <w:rPr>
          <w:rFonts w:ascii="Aptos" w:eastAsia="Calibri" w:hAnsi="Aptos" w:cs="Open Sans"/>
          <w:sz w:val="24"/>
          <w:szCs w:val="24"/>
        </w:rPr>
        <w:t xml:space="preserve"> 2021-2027 lub biorących udział w wydarzeniach z nim związanych.</w:t>
      </w:r>
    </w:p>
    <w:p w14:paraId="61534B12" w14:textId="77777777" w:rsidR="0090593F" w:rsidRPr="0090593F" w:rsidRDefault="0090593F" w:rsidP="0090593F">
      <w:p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 xml:space="preserve">Dane pozyskujemy bezpośrednio od osób, których one dotyczą, albo od instytucji i podmiotów zaangażowanych w realizację </w:t>
      </w:r>
      <w:proofErr w:type="spellStart"/>
      <w:r w:rsidRPr="0090593F">
        <w:rPr>
          <w:rFonts w:ascii="Aptos" w:eastAsia="Calibri" w:hAnsi="Aptos" w:cs="Open Sans"/>
          <w:sz w:val="24"/>
          <w:szCs w:val="24"/>
        </w:rPr>
        <w:t>FEnIKS</w:t>
      </w:r>
      <w:proofErr w:type="spellEnd"/>
      <w:r w:rsidRPr="0090593F">
        <w:rPr>
          <w:rFonts w:ascii="Aptos" w:eastAsia="Calibri" w:hAnsi="Aptos" w:cs="Open Sans"/>
          <w:sz w:val="24"/>
          <w:szCs w:val="24"/>
        </w:rPr>
        <w:t xml:space="preserve"> 2021-2027, w tym w szczególności od wnioskodawców, beneficjentów, partnerów, wykonawców. </w:t>
      </w:r>
    </w:p>
    <w:p w14:paraId="5373DDBC" w14:textId="77777777" w:rsidR="0090593F" w:rsidRPr="0090593F" w:rsidRDefault="0090593F" w:rsidP="0090593F">
      <w:pPr>
        <w:numPr>
          <w:ilvl w:val="0"/>
          <w:numId w:val="34"/>
        </w:numPr>
        <w:spacing w:after="240" w:line="320" w:lineRule="exact"/>
        <w:rPr>
          <w:rFonts w:ascii="Aptos" w:eastAsia="Calibri" w:hAnsi="Aptos" w:cs="Open Sans"/>
          <w:b/>
          <w:sz w:val="24"/>
          <w:szCs w:val="24"/>
        </w:rPr>
      </w:pPr>
      <w:r w:rsidRPr="0090593F">
        <w:rPr>
          <w:rFonts w:ascii="Aptos" w:eastAsia="Calibri" w:hAnsi="Aptos" w:cs="Open Sans"/>
          <w:b/>
          <w:sz w:val="24"/>
          <w:szCs w:val="24"/>
        </w:rPr>
        <w:t>Odbiorcy danych osobowych</w:t>
      </w:r>
    </w:p>
    <w:p w14:paraId="1F0E5A3A" w14:textId="448B5684" w:rsidR="0090593F" w:rsidRPr="0090593F" w:rsidRDefault="0090593F" w:rsidP="0090593F">
      <w:p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 xml:space="preserve">Ponadto dane osobowe mogą być powierzane lub udostępniane: </w:t>
      </w:r>
    </w:p>
    <w:p w14:paraId="04A83040" w14:textId="77777777" w:rsidR="0090593F" w:rsidRPr="0090593F" w:rsidRDefault="0090593F" w:rsidP="0090593F">
      <w:pPr>
        <w:numPr>
          <w:ilvl w:val="0"/>
          <w:numId w:val="38"/>
        </w:numPr>
        <w:spacing w:after="240" w:line="320" w:lineRule="exact"/>
        <w:ind w:left="567" w:hanging="283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lastRenderedPageBreak/>
        <w:t xml:space="preserve">innym podmiotom, w tym </w:t>
      </w:r>
      <w:proofErr w:type="gramStart"/>
      <w:r w:rsidRPr="0090593F">
        <w:rPr>
          <w:rFonts w:ascii="Aptos" w:eastAsia="Calibri" w:hAnsi="Aptos" w:cs="Open Sans"/>
          <w:sz w:val="24"/>
          <w:szCs w:val="24"/>
        </w:rPr>
        <w:t>ekspertom</w:t>
      </w:r>
      <w:proofErr w:type="gramEnd"/>
      <w:r w:rsidRPr="0090593F">
        <w:rPr>
          <w:rFonts w:ascii="Aptos" w:eastAsia="Calibri" w:hAnsi="Aptos" w:cs="Open Sans"/>
          <w:sz w:val="24"/>
          <w:szCs w:val="24"/>
        </w:rPr>
        <w:t xml:space="preserve"> o których mowa w art. 80 ustawy wdrożeniowej, którym zleciliśmy wykonywanie zadań w </w:t>
      </w:r>
      <w:proofErr w:type="spellStart"/>
      <w:r w:rsidRPr="0090593F">
        <w:rPr>
          <w:rFonts w:ascii="Aptos" w:eastAsia="Calibri" w:hAnsi="Aptos" w:cs="Open Sans"/>
          <w:sz w:val="24"/>
          <w:szCs w:val="24"/>
        </w:rPr>
        <w:t>FEnIKS</w:t>
      </w:r>
      <w:proofErr w:type="spellEnd"/>
      <w:r w:rsidRPr="0090593F">
        <w:rPr>
          <w:rFonts w:ascii="Aptos" w:eastAsia="Calibri" w:hAnsi="Aptos" w:cs="Open Sans"/>
          <w:sz w:val="24"/>
          <w:szCs w:val="24"/>
        </w:rPr>
        <w:t xml:space="preserve"> 2021-2027,</w:t>
      </w:r>
    </w:p>
    <w:p w14:paraId="434FBE2C" w14:textId="77777777" w:rsidR="0090593F" w:rsidRPr="0090593F" w:rsidRDefault="0090593F" w:rsidP="0090593F">
      <w:pPr>
        <w:numPr>
          <w:ilvl w:val="0"/>
          <w:numId w:val="38"/>
        </w:numPr>
        <w:spacing w:after="240" w:line="320" w:lineRule="exact"/>
        <w:ind w:left="567" w:hanging="283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 xml:space="preserve">Instytucji Audytowej, o której mowa w art. 71 rozporządzenia 2021/1060 z 24 czerwca 2021 r. którą w przypadku </w:t>
      </w:r>
      <w:proofErr w:type="spellStart"/>
      <w:r w:rsidRPr="0090593F">
        <w:rPr>
          <w:rFonts w:ascii="Aptos" w:eastAsia="Calibri" w:hAnsi="Aptos" w:cs="Open Sans"/>
          <w:sz w:val="24"/>
          <w:szCs w:val="24"/>
        </w:rPr>
        <w:t>FEnIKS</w:t>
      </w:r>
      <w:proofErr w:type="spellEnd"/>
      <w:r w:rsidRPr="0090593F">
        <w:rPr>
          <w:rFonts w:ascii="Aptos" w:eastAsia="Calibri" w:hAnsi="Aptos" w:cs="Open Sans"/>
          <w:sz w:val="24"/>
          <w:szCs w:val="24"/>
        </w:rPr>
        <w:t xml:space="preserve"> 2021-2027 jest Szef Krajowej Administracji Skarbowej [4],</w:t>
      </w:r>
    </w:p>
    <w:p w14:paraId="653F7D4B" w14:textId="77777777" w:rsidR="0090593F" w:rsidRPr="0090593F" w:rsidRDefault="0090593F" w:rsidP="0090593F">
      <w:pPr>
        <w:numPr>
          <w:ilvl w:val="0"/>
          <w:numId w:val="38"/>
        </w:numPr>
        <w:spacing w:after="240" w:line="320" w:lineRule="exact"/>
        <w:ind w:left="567" w:hanging="283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 xml:space="preserve">instytucjom Unii Europejskiej (UE) lub podmiotom, którym UE powierzyła zadania dotyczące wdrażania </w:t>
      </w:r>
      <w:proofErr w:type="spellStart"/>
      <w:r w:rsidRPr="0090593F">
        <w:rPr>
          <w:rFonts w:ascii="Aptos" w:eastAsia="Calibri" w:hAnsi="Aptos" w:cs="Open Sans"/>
          <w:sz w:val="24"/>
          <w:szCs w:val="24"/>
        </w:rPr>
        <w:t>FEnIKS</w:t>
      </w:r>
      <w:proofErr w:type="spellEnd"/>
      <w:r w:rsidRPr="0090593F">
        <w:rPr>
          <w:rFonts w:ascii="Aptos" w:eastAsia="Calibri" w:hAnsi="Aptos" w:cs="Open Sans"/>
          <w:sz w:val="24"/>
          <w:szCs w:val="24"/>
        </w:rPr>
        <w:t xml:space="preserve"> 2021-2027;</w:t>
      </w:r>
    </w:p>
    <w:p w14:paraId="27A19A90" w14:textId="41EAFFC5" w:rsidR="0090593F" w:rsidRPr="0090593F" w:rsidRDefault="0090593F" w:rsidP="0090593F">
      <w:pPr>
        <w:numPr>
          <w:ilvl w:val="0"/>
          <w:numId w:val="38"/>
        </w:numPr>
        <w:spacing w:after="240" w:line="320" w:lineRule="exact"/>
        <w:ind w:left="567" w:hanging="283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podmiotom, które wykonują dla nas usługi związane z obsługą i rozwojem systemów teleinformatycznych, a także zapewnieniem łączności, np. dostawcom rozwiązań IT i operatorom telekomunikacyjnym</w:t>
      </w:r>
    </w:p>
    <w:p w14:paraId="7DB34985" w14:textId="77777777" w:rsidR="0090593F" w:rsidRPr="0090593F" w:rsidRDefault="0090593F" w:rsidP="0090593F">
      <w:pPr>
        <w:numPr>
          <w:ilvl w:val="0"/>
          <w:numId w:val="34"/>
        </w:numPr>
        <w:spacing w:after="240" w:line="320" w:lineRule="exact"/>
        <w:rPr>
          <w:rFonts w:ascii="Aptos" w:eastAsia="Calibri" w:hAnsi="Aptos" w:cs="Open Sans"/>
          <w:b/>
          <w:sz w:val="24"/>
          <w:szCs w:val="24"/>
        </w:rPr>
      </w:pPr>
      <w:r w:rsidRPr="0090593F">
        <w:rPr>
          <w:rFonts w:ascii="Aptos" w:eastAsia="Calibri" w:hAnsi="Aptos" w:cs="Open Sans"/>
          <w:b/>
          <w:sz w:val="24"/>
          <w:szCs w:val="24"/>
        </w:rPr>
        <w:t xml:space="preserve">Okres przechowywania danych </w:t>
      </w:r>
    </w:p>
    <w:p w14:paraId="621870E5" w14:textId="77777777" w:rsidR="0090593F" w:rsidRPr="0090593F" w:rsidRDefault="0090593F" w:rsidP="0090593F">
      <w:p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 xml:space="preserve">Będziemy przechowywać dane osobowe zgodnie z przepisami o narodowym zasobie archiwalnym i archiwach, przez okres realizacji umowy o dofinansowanie, w tym co najmniej przez okres 5 lat od 31 grudnia roku, w którym IP/IW dokona ostatniej płatności na rzecz Beneficjenta z zastrzeżeniem postanowień umowy o dofinansowanie , które mogą przewidywać dłuższy termin przeprowadzania kontroli, a ponadto przepisów dotyczących pomocy publicznej i pomocy </w:t>
      </w:r>
      <w:r w:rsidRPr="0090593F">
        <w:rPr>
          <w:rFonts w:ascii="Aptos" w:eastAsia="Calibri" w:hAnsi="Aptos" w:cs="Open Sans"/>
          <w:i/>
          <w:sz w:val="24"/>
          <w:szCs w:val="24"/>
        </w:rPr>
        <w:t xml:space="preserve">de </w:t>
      </w:r>
      <w:proofErr w:type="spellStart"/>
      <w:r w:rsidRPr="0090593F">
        <w:rPr>
          <w:rFonts w:ascii="Aptos" w:eastAsia="Calibri" w:hAnsi="Aptos" w:cs="Open Sans"/>
          <w:i/>
          <w:sz w:val="24"/>
          <w:szCs w:val="24"/>
        </w:rPr>
        <w:t>minimis</w:t>
      </w:r>
      <w:proofErr w:type="spellEnd"/>
      <w:r w:rsidRPr="0090593F">
        <w:rPr>
          <w:rFonts w:ascii="Aptos" w:eastAsia="Calibri" w:hAnsi="Aptos" w:cs="Open Sans"/>
          <w:sz w:val="24"/>
          <w:szCs w:val="24"/>
        </w:rPr>
        <w:t xml:space="preserve"> oraz przepisów dotyczących podatku od towarów i usług. </w:t>
      </w:r>
    </w:p>
    <w:p w14:paraId="5EAFEB83" w14:textId="77777777" w:rsidR="0090593F" w:rsidRPr="0090593F" w:rsidRDefault="0090593F" w:rsidP="0090593F">
      <w:pPr>
        <w:numPr>
          <w:ilvl w:val="0"/>
          <w:numId w:val="34"/>
        </w:numPr>
        <w:spacing w:after="240" w:line="320" w:lineRule="exact"/>
        <w:rPr>
          <w:rFonts w:ascii="Aptos" w:eastAsia="Calibri" w:hAnsi="Aptos" w:cs="Open Sans"/>
          <w:b/>
          <w:sz w:val="24"/>
          <w:szCs w:val="24"/>
        </w:rPr>
      </w:pPr>
      <w:r w:rsidRPr="0090593F">
        <w:rPr>
          <w:rFonts w:ascii="Aptos" w:eastAsia="Calibri" w:hAnsi="Aptos" w:cs="Open Sans"/>
          <w:b/>
          <w:sz w:val="24"/>
          <w:szCs w:val="24"/>
        </w:rPr>
        <w:t>Prawa osób, których dane dotyczą</w:t>
      </w:r>
    </w:p>
    <w:p w14:paraId="1DEAF721" w14:textId="77777777" w:rsidR="0090593F" w:rsidRPr="0090593F" w:rsidRDefault="0090593F" w:rsidP="0090593F">
      <w:p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 xml:space="preserve">Osobom, których dane przetwarzamy przysługują następujące prawa: </w:t>
      </w:r>
    </w:p>
    <w:p w14:paraId="5A176E1A" w14:textId="77777777" w:rsidR="0090593F" w:rsidRPr="0090593F" w:rsidRDefault="0090593F" w:rsidP="0090593F">
      <w:pPr>
        <w:numPr>
          <w:ilvl w:val="0"/>
          <w:numId w:val="39"/>
        </w:num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 xml:space="preserve">prawo dostępu do swoich danych oraz otrzymania ich kopii (art. 15 RODO), </w:t>
      </w:r>
    </w:p>
    <w:p w14:paraId="4FE7AF5D" w14:textId="77777777" w:rsidR="0090593F" w:rsidRPr="0090593F" w:rsidRDefault="0090593F" w:rsidP="0090593F">
      <w:pPr>
        <w:numPr>
          <w:ilvl w:val="0"/>
          <w:numId w:val="39"/>
        </w:num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 xml:space="preserve">prawo do sprostowania swoich danych (art. 16 RODO),  </w:t>
      </w:r>
    </w:p>
    <w:p w14:paraId="063F6D69" w14:textId="77777777" w:rsidR="0090593F" w:rsidRPr="0090593F" w:rsidRDefault="0090593F" w:rsidP="0090593F">
      <w:pPr>
        <w:numPr>
          <w:ilvl w:val="0"/>
          <w:numId w:val="39"/>
        </w:num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prawo do żądania od administratora ograniczenia przetwarzania swoich danych (art. 18 RODO),</w:t>
      </w:r>
    </w:p>
    <w:p w14:paraId="4A551AD4" w14:textId="77777777" w:rsidR="0090593F" w:rsidRPr="0090593F" w:rsidRDefault="0090593F" w:rsidP="0090593F">
      <w:pPr>
        <w:numPr>
          <w:ilvl w:val="0"/>
          <w:numId w:val="39"/>
        </w:num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prawo wniesienia sprzeciwu wobec przetwarzania swoich danych (art. 21 RODO) - jeśli przetwarzanie odbywa się w celu wykonywania zadania realizowanego w interesie publicznym lub w ramach sprawowania władzy publicznej, powierzonej administratorowi (tj. w celu, o którym mowa w art. 6 ust. 1 lit. e),</w:t>
      </w:r>
    </w:p>
    <w:p w14:paraId="3DF30E02" w14:textId="77777777" w:rsidR="0090593F" w:rsidRPr="0090593F" w:rsidRDefault="0090593F" w:rsidP="0090593F">
      <w:pPr>
        <w:numPr>
          <w:ilvl w:val="0"/>
          <w:numId w:val="39"/>
        </w:num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prawo wniesienia skargi (art. 77 RODO) do organu nadzorczego tj. Prezesa Urzędu Ochrony Danych Osobowych (na adres: ul. Stawki 2, 00-193 Warszawa) - w przypadku uznania, iż przetwarzanie jej danych osobowych narusza przepisy RODO lub inne przepisy prawa regulujące kwestię ochrony danych osobowych.</w:t>
      </w:r>
    </w:p>
    <w:p w14:paraId="306D3825" w14:textId="77777777" w:rsidR="0090593F" w:rsidRPr="0090593F" w:rsidRDefault="0090593F" w:rsidP="0090593F">
      <w:pPr>
        <w:numPr>
          <w:ilvl w:val="0"/>
          <w:numId w:val="34"/>
        </w:numPr>
        <w:spacing w:before="600" w:after="240" w:line="320" w:lineRule="exact"/>
        <w:ind w:left="1077"/>
        <w:rPr>
          <w:rFonts w:ascii="Aptos" w:eastAsia="Calibri" w:hAnsi="Aptos" w:cs="Open Sans"/>
          <w:b/>
          <w:sz w:val="24"/>
          <w:szCs w:val="24"/>
        </w:rPr>
      </w:pPr>
      <w:r w:rsidRPr="0090593F">
        <w:rPr>
          <w:rFonts w:ascii="Aptos" w:eastAsia="Calibri" w:hAnsi="Aptos" w:cs="Open Sans"/>
          <w:b/>
          <w:sz w:val="24"/>
          <w:szCs w:val="24"/>
        </w:rPr>
        <w:lastRenderedPageBreak/>
        <w:t>Zautomatyzowane podejmowanie decyzji</w:t>
      </w:r>
    </w:p>
    <w:p w14:paraId="690FBFFA" w14:textId="77777777" w:rsidR="0090593F" w:rsidRPr="0090593F" w:rsidRDefault="0090593F" w:rsidP="0090593F">
      <w:p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Dane osobowe nie będą podlegały zautomatyzowanemu podejmowaniu decyzji, w tym profilowaniu.</w:t>
      </w:r>
    </w:p>
    <w:p w14:paraId="1C44C02D" w14:textId="77777777" w:rsidR="0090593F" w:rsidRPr="0090593F" w:rsidRDefault="0090593F" w:rsidP="0090593F">
      <w:pPr>
        <w:numPr>
          <w:ilvl w:val="0"/>
          <w:numId w:val="34"/>
        </w:numPr>
        <w:spacing w:after="240" w:line="320" w:lineRule="exact"/>
        <w:rPr>
          <w:rFonts w:ascii="Aptos" w:eastAsia="Calibri" w:hAnsi="Aptos" w:cs="Open Sans"/>
          <w:b/>
          <w:sz w:val="24"/>
          <w:szCs w:val="24"/>
        </w:rPr>
      </w:pPr>
      <w:r w:rsidRPr="0090593F">
        <w:rPr>
          <w:rFonts w:ascii="Aptos" w:eastAsia="Calibri" w:hAnsi="Aptos" w:cs="Open Sans"/>
          <w:b/>
          <w:sz w:val="24"/>
          <w:szCs w:val="24"/>
        </w:rPr>
        <w:t>Przekazywanie danych do państwa trzeciego</w:t>
      </w:r>
    </w:p>
    <w:p w14:paraId="148D3679" w14:textId="77777777" w:rsidR="0090593F" w:rsidRPr="0090593F" w:rsidRDefault="0090593F" w:rsidP="0090593F">
      <w:p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Nie zamierzamy przekazywać danych osobowych do państwa trzeciego lub organizacji międzynarodowej innej niż Unia Europejska.</w:t>
      </w:r>
    </w:p>
    <w:p w14:paraId="086F754F" w14:textId="77777777" w:rsidR="0090593F" w:rsidRPr="0090593F" w:rsidRDefault="0090593F" w:rsidP="0090593F">
      <w:pPr>
        <w:numPr>
          <w:ilvl w:val="0"/>
          <w:numId w:val="34"/>
        </w:numPr>
        <w:spacing w:after="240" w:line="320" w:lineRule="exact"/>
        <w:rPr>
          <w:rFonts w:ascii="Aptos" w:eastAsia="Calibri" w:hAnsi="Aptos" w:cs="Open Sans"/>
          <w:b/>
          <w:sz w:val="24"/>
          <w:szCs w:val="24"/>
        </w:rPr>
      </w:pPr>
      <w:r w:rsidRPr="0090593F">
        <w:rPr>
          <w:rFonts w:ascii="Aptos" w:eastAsia="Calibri" w:hAnsi="Aptos" w:cs="Open Sans"/>
          <w:b/>
          <w:sz w:val="24"/>
          <w:szCs w:val="24"/>
        </w:rPr>
        <w:t>Kontakt z administratorem danych i Inspektorem Ochrony Danych</w:t>
      </w:r>
    </w:p>
    <w:p w14:paraId="36F417C4" w14:textId="77777777" w:rsidR="0090593F" w:rsidRPr="0090593F" w:rsidRDefault="0090593F" w:rsidP="0090593F">
      <w:pPr>
        <w:numPr>
          <w:ilvl w:val="0"/>
          <w:numId w:val="34"/>
        </w:numPr>
        <w:spacing w:after="240" w:line="320" w:lineRule="exact"/>
        <w:ind w:left="709" w:hanging="349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 xml:space="preserve">Pytania dotyczące przetwarzania przez nas danych osobowych można kierować do Inspektora Ochrony Danych (IOD) w następujący sposób: </w:t>
      </w:r>
    </w:p>
    <w:p w14:paraId="4D40794B" w14:textId="77777777" w:rsidR="0090593F" w:rsidRPr="0090593F" w:rsidRDefault="0090593F" w:rsidP="0090593F">
      <w:pPr>
        <w:numPr>
          <w:ilvl w:val="1"/>
          <w:numId w:val="34"/>
        </w:numPr>
        <w:spacing w:after="120" w:line="320" w:lineRule="exact"/>
        <w:jc w:val="both"/>
        <w:rPr>
          <w:rFonts w:ascii="Aptos" w:hAnsi="Aptos" w:cs="Open Sans"/>
          <w:sz w:val="24"/>
          <w:szCs w:val="24"/>
        </w:rPr>
      </w:pPr>
      <w:r w:rsidRPr="0090593F">
        <w:rPr>
          <w:rFonts w:ascii="Aptos" w:hAnsi="Aptos" w:cs="Open Sans"/>
          <w:sz w:val="24"/>
          <w:szCs w:val="24"/>
        </w:rPr>
        <w:t xml:space="preserve">Instytucji Zarządzającej: </w:t>
      </w:r>
      <w:hyperlink r:id="rId20" w:history="1">
        <w:r w:rsidRPr="0090593F">
          <w:rPr>
            <w:rStyle w:val="Hipercze"/>
            <w:rFonts w:ascii="Aptos" w:hAnsi="Aptos" w:cs="Open Sans"/>
            <w:sz w:val="24"/>
            <w:szCs w:val="24"/>
          </w:rPr>
          <w:t>iod@mfipr.gov.pl</w:t>
        </w:r>
      </w:hyperlink>
      <w:r w:rsidRPr="0090593F">
        <w:rPr>
          <w:rStyle w:val="Hipercze"/>
          <w:rFonts w:ascii="Aptos" w:hAnsi="Aptos" w:cs="Open Sans"/>
          <w:sz w:val="24"/>
          <w:szCs w:val="24"/>
        </w:rPr>
        <w:t xml:space="preserve"> </w:t>
      </w:r>
      <w:r w:rsidRPr="0090593F">
        <w:rPr>
          <w:rFonts w:ascii="Aptos" w:hAnsi="Aptos" w:cs="Open Sans"/>
          <w:sz w:val="24"/>
          <w:szCs w:val="24"/>
        </w:rPr>
        <w:t xml:space="preserve">oraz </w:t>
      </w:r>
      <w:hyperlink r:id="rId21" w:history="1">
        <w:r w:rsidRPr="0090593F">
          <w:rPr>
            <w:rStyle w:val="Hipercze"/>
            <w:rFonts w:ascii="Aptos" w:hAnsi="Aptos" w:cs="Open Sans"/>
            <w:sz w:val="24"/>
            <w:szCs w:val="24"/>
          </w:rPr>
          <w:t>sekretariatdpi@mfipr.gov.pl</w:t>
        </w:r>
      </w:hyperlink>
      <w:r w:rsidRPr="0090593F">
        <w:rPr>
          <w:rFonts w:ascii="Aptos" w:hAnsi="Aptos" w:cs="Open Sans"/>
          <w:sz w:val="24"/>
          <w:szCs w:val="24"/>
        </w:rPr>
        <w:t>,</w:t>
      </w:r>
    </w:p>
    <w:p w14:paraId="0DD83D8C" w14:textId="2D320DF8" w:rsidR="0090593F" w:rsidRPr="0090593F" w:rsidRDefault="0090593F" w:rsidP="0090593F">
      <w:pPr>
        <w:numPr>
          <w:ilvl w:val="1"/>
          <w:numId w:val="34"/>
        </w:numPr>
        <w:spacing w:after="120" w:line="320" w:lineRule="exact"/>
        <w:jc w:val="both"/>
        <w:rPr>
          <w:rFonts w:ascii="Aptos" w:hAnsi="Aptos" w:cs="Open Sans"/>
          <w:sz w:val="24"/>
          <w:szCs w:val="24"/>
        </w:rPr>
      </w:pPr>
      <w:r w:rsidRPr="0090593F">
        <w:rPr>
          <w:rFonts w:ascii="Aptos" w:hAnsi="Aptos" w:cs="Open Sans"/>
          <w:sz w:val="24"/>
          <w:szCs w:val="24"/>
        </w:rPr>
        <w:t xml:space="preserve">Instytucji Pośredniczącej: </w:t>
      </w:r>
      <w:hyperlink r:id="rId22" w:history="1">
        <w:r w:rsidRPr="0090593F">
          <w:rPr>
            <w:rStyle w:val="Hipercze"/>
            <w:rFonts w:ascii="Aptos" w:hAnsi="Aptos" w:cs="Open Sans"/>
            <w:sz w:val="24"/>
            <w:szCs w:val="24"/>
          </w:rPr>
          <w:t>inspektor.ochrony.danych@klimat.gov.pl</w:t>
        </w:r>
      </w:hyperlink>
      <w:r w:rsidRPr="0090593F">
        <w:rPr>
          <w:rFonts w:ascii="Aptos" w:hAnsi="Aptos" w:cs="Open Sans"/>
          <w:sz w:val="24"/>
          <w:szCs w:val="24"/>
        </w:rPr>
        <w:t>,</w:t>
      </w:r>
    </w:p>
    <w:p w14:paraId="3BBDDF6E" w14:textId="77777777" w:rsidR="0090593F" w:rsidRPr="0090593F" w:rsidRDefault="0090593F" w:rsidP="0090593F">
      <w:pPr>
        <w:spacing w:before="360"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[1] Rozporządzenie Parlamentu Europejskiego i Rady (UE) 2016/679 z 27 kwietnia 2016 r. w sprawie ochrony osób fizycznych w związku z przetwarzaniem danych osobowych i w sprawie swobodnego przepływu takich danych (Dz. Urz. UE. L 119 z 4 maja 2016 r., s.1-88; Dz. Urz. UE L 127 z 23 maja 2018, str. 2 oraz Dz. Urz. UE L 74 z 4 marca 2021, str. 35), zwane dalej „RODO”.</w:t>
      </w:r>
    </w:p>
    <w:p w14:paraId="7E3141F2" w14:textId="77777777" w:rsidR="0090593F" w:rsidRPr="0090593F" w:rsidRDefault="0090593F" w:rsidP="0090593F">
      <w:p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[2] Ustawa z 28 kwietnia 2022 r. o zasadach realizacji zadań finansowanych ze środków europejskich w perspektywie finansowej 2021-2027 (Dz. U. z 2022 r., poz. 1079), zwana dalej „ustawą wdrożeniową”.</w:t>
      </w:r>
    </w:p>
    <w:p w14:paraId="42BBC997" w14:textId="77777777" w:rsidR="0090593F" w:rsidRPr="0090593F" w:rsidRDefault="0090593F" w:rsidP="0090593F">
      <w:pPr>
        <w:spacing w:after="240" w:line="320" w:lineRule="exact"/>
        <w:rPr>
          <w:rFonts w:ascii="Aptos" w:eastAsia="Calibri" w:hAnsi="Aptos" w:cs="Open Sans"/>
          <w:sz w:val="24"/>
          <w:szCs w:val="24"/>
        </w:rPr>
      </w:pPr>
      <w:r w:rsidRPr="0090593F">
        <w:rPr>
          <w:rFonts w:ascii="Aptos" w:eastAsia="Calibri" w:hAnsi="Aptos" w:cs="Open Sans"/>
          <w:sz w:val="24"/>
          <w:szCs w:val="24"/>
        </w:rPr>
        <w:t>[3] Na podstawie art. 8 ust. 1 pkt 1 ustawy wdrożeniowej.</w:t>
      </w:r>
    </w:p>
    <w:p w14:paraId="04FC9745" w14:textId="4223B4A7" w:rsidR="00A42F26" w:rsidRPr="0090593F" w:rsidRDefault="0090593F" w:rsidP="0090593F">
      <w:pPr>
        <w:spacing w:after="240" w:line="320" w:lineRule="exact"/>
        <w:rPr>
          <w:rFonts w:ascii="Open Sans" w:eastAsia="Calibri" w:hAnsi="Open Sans" w:cs="Open Sans"/>
        </w:rPr>
        <w:sectPr w:rsidR="00A42F26" w:rsidRPr="0090593F" w:rsidSect="00263B10">
          <w:headerReference w:type="default" r:id="rId23"/>
          <w:type w:val="continuous"/>
          <w:pgSz w:w="11906" w:h="16838"/>
          <w:pgMar w:top="1440" w:right="1080" w:bottom="1440" w:left="1080" w:header="426" w:footer="708" w:gutter="0"/>
          <w:cols w:space="708"/>
          <w:docGrid w:linePitch="360"/>
        </w:sectPr>
      </w:pPr>
      <w:r w:rsidRPr="0090593F">
        <w:rPr>
          <w:rFonts w:ascii="Aptos" w:eastAsia="Calibri" w:hAnsi="Aptos" w:cs="Open Sans"/>
          <w:sz w:val="24"/>
          <w:szCs w:val="24"/>
        </w:rPr>
        <w:t>[4] Na podstawie art. 13 ust. 1 ustawy wdrożeniowej</w:t>
      </w:r>
    </w:p>
    <w:p w14:paraId="20348BD3" w14:textId="6FD81937" w:rsidR="008853E2" w:rsidRPr="00F217F3" w:rsidRDefault="00577728" w:rsidP="0090593F">
      <w:pPr>
        <w:pStyle w:val="Nagwek1"/>
        <w:rPr>
          <w:rFonts w:ascii="Aptos" w:hAnsi="Aptos"/>
          <w:b/>
          <w:color w:val="auto"/>
          <w:szCs w:val="24"/>
        </w:rPr>
      </w:pPr>
      <w:r w:rsidRPr="00F217F3">
        <w:rPr>
          <w:rFonts w:ascii="Aptos" w:hAnsi="Aptos"/>
          <w:b/>
          <w:color w:val="auto"/>
          <w:szCs w:val="24"/>
        </w:rPr>
        <w:lastRenderedPageBreak/>
        <w:t>Oświadczam, że zapoznałem się z obowiązkiem informacyjnym o warunkach przetwarzania danych osobowych przez</w:t>
      </w:r>
      <w:r w:rsidR="008853E2" w:rsidRPr="00F217F3">
        <w:rPr>
          <w:rFonts w:ascii="Aptos" w:hAnsi="Aptos"/>
          <w:b/>
          <w:color w:val="auto"/>
          <w:szCs w:val="24"/>
        </w:rPr>
        <w:t>:</w:t>
      </w:r>
    </w:p>
    <w:p w14:paraId="4D45D563" w14:textId="0C7D115B" w:rsidR="00577728" w:rsidRPr="001D7467" w:rsidRDefault="008853E2" w:rsidP="0090593F">
      <w:pPr>
        <w:pStyle w:val="Akapitzlist"/>
        <w:numPr>
          <w:ilvl w:val="0"/>
          <w:numId w:val="32"/>
        </w:numPr>
        <w:suppressAutoHyphens/>
        <w:spacing w:after="0" w:line="320" w:lineRule="exact"/>
        <w:contextualSpacing w:val="0"/>
        <w:rPr>
          <w:rFonts w:ascii="Aptos" w:hAnsi="Aptos" w:cs="Arial"/>
          <w:sz w:val="24"/>
          <w:szCs w:val="24"/>
        </w:rPr>
      </w:pPr>
      <w:r w:rsidRPr="001D7467">
        <w:rPr>
          <w:rFonts w:ascii="Aptos" w:hAnsi="Aptos" w:cs="Arial"/>
          <w:sz w:val="24"/>
          <w:szCs w:val="24"/>
        </w:rPr>
        <w:t>A</w:t>
      </w:r>
      <w:r w:rsidR="001D7467" w:rsidRPr="001D7467">
        <w:rPr>
          <w:rFonts w:ascii="Aptos" w:hAnsi="Aptos" w:cs="Arial"/>
          <w:sz w:val="24"/>
          <w:szCs w:val="24"/>
        </w:rPr>
        <w:t>kademię WSB</w:t>
      </w:r>
      <w:r w:rsidR="00263B10">
        <w:rPr>
          <w:rFonts w:ascii="Aptos" w:hAnsi="Aptos" w:cs="Arial"/>
          <w:sz w:val="24"/>
          <w:szCs w:val="24"/>
        </w:rPr>
        <w:t xml:space="preserve"> – dotyczy zadania nr 1, zadania nr 2, zadania nr 3</w:t>
      </w:r>
      <w:r w:rsidR="001D7467">
        <w:rPr>
          <w:rFonts w:ascii="Aptos" w:hAnsi="Aptos" w:cs="Arial"/>
          <w:sz w:val="24"/>
          <w:szCs w:val="24"/>
        </w:rPr>
        <w:t>;</w:t>
      </w:r>
    </w:p>
    <w:p w14:paraId="3FF626A6" w14:textId="14CB2BAF" w:rsidR="008853E2" w:rsidRPr="00F217F3" w:rsidRDefault="008853E2" w:rsidP="0090593F">
      <w:pPr>
        <w:pStyle w:val="Akapitzlist"/>
        <w:numPr>
          <w:ilvl w:val="0"/>
          <w:numId w:val="32"/>
        </w:numPr>
        <w:suppressAutoHyphens/>
        <w:spacing w:after="0" w:line="320" w:lineRule="exact"/>
        <w:contextualSpacing w:val="0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>Min</w:t>
      </w:r>
      <w:r w:rsidR="001D7467">
        <w:rPr>
          <w:rFonts w:ascii="Aptos" w:hAnsi="Aptos" w:cs="Arial"/>
          <w:sz w:val="24"/>
          <w:szCs w:val="24"/>
        </w:rPr>
        <w:t>istra właściwego ds. rozwoju regionalnego</w:t>
      </w:r>
      <w:r w:rsidR="00263B10">
        <w:rPr>
          <w:rFonts w:ascii="Aptos" w:hAnsi="Aptos" w:cs="Arial"/>
          <w:sz w:val="24"/>
          <w:szCs w:val="24"/>
        </w:rPr>
        <w:t xml:space="preserve"> – dotyczy zadania nr 2</w:t>
      </w:r>
      <w:r w:rsidR="001D7467">
        <w:rPr>
          <w:rFonts w:ascii="Aptos" w:hAnsi="Aptos" w:cs="Arial"/>
          <w:sz w:val="24"/>
          <w:szCs w:val="24"/>
        </w:rPr>
        <w:t>;</w:t>
      </w:r>
    </w:p>
    <w:p w14:paraId="3DB5FBEA" w14:textId="7BC828D4" w:rsidR="008853E2" w:rsidRPr="00F217F3" w:rsidRDefault="008853E2" w:rsidP="0090593F">
      <w:pPr>
        <w:pStyle w:val="Akapitzlist"/>
        <w:numPr>
          <w:ilvl w:val="0"/>
          <w:numId w:val="32"/>
        </w:numPr>
        <w:suppressAutoHyphens/>
        <w:spacing w:after="0" w:line="320" w:lineRule="exact"/>
        <w:contextualSpacing w:val="0"/>
        <w:rPr>
          <w:rFonts w:ascii="Aptos" w:hAnsi="Aptos" w:cs="Arial"/>
          <w:sz w:val="24"/>
          <w:szCs w:val="24"/>
        </w:rPr>
      </w:pPr>
      <w:r w:rsidRPr="00F217F3">
        <w:rPr>
          <w:rFonts w:ascii="Aptos" w:hAnsi="Aptos" w:cs="Arial"/>
          <w:sz w:val="24"/>
          <w:szCs w:val="24"/>
        </w:rPr>
        <w:t>N</w:t>
      </w:r>
      <w:r w:rsidR="001D7467">
        <w:rPr>
          <w:rFonts w:ascii="Aptos" w:hAnsi="Aptos" w:cs="Arial"/>
          <w:sz w:val="24"/>
          <w:szCs w:val="24"/>
        </w:rPr>
        <w:t>arodowe Centrum Badań i Rozwoju</w:t>
      </w:r>
      <w:r w:rsidR="00263B10">
        <w:rPr>
          <w:rFonts w:ascii="Aptos" w:hAnsi="Aptos" w:cs="Arial"/>
          <w:sz w:val="24"/>
          <w:szCs w:val="24"/>
        </w:rPr>
        <w:t xml:space="preserve"> – dotyczy zadania nr 2;</w:t>
      </w:r>
    </w:p>
    <w:p w14:paraId="41954520" w14:textId="0A0B7D05" w:rsidR="008853E2" w:rsidRPr="00F217F3" w:rsidRDefault="001D7467" w:rsidP="0090593F">
      <w:pPr>
        <w:pStyle w:val="Akapitzlist"/>
        <w:numPr>
          <w:ilvl w:val="0"/>
          <w:numId w:val="32"/>
        </w:numPr>
        <w:suppressAutoHyphens/>
        <w:spacing w:after="0" w:line="320" w:lineRule="exact"/>
        <w:contextualSpacing w:val="0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>Instytucję Koordynującą w ramach Umowy (IK KPO)</w:t>
      </w:r>
      <w:r w:rsidR="00263B10">
        <w:rPr>
          <w:rFonts w:ascii="Aptos" w:hAnsi="Aptos" w:cs="Arial"/>
          <w:sz w:val="24"/>
          <w:szCs w:val="24"/>
        </w:rPr>
        <w:t xml:space="preserve"> – dotyczy zadania nr 3;</w:t>
      </w:r>
    </w:p>
    <w:p w14:paraId="5EA06DA2" w14:textId="56987910" w:rsidR="008853E2" w:rsidRDefault="001D7467" w:rsidP="0090593F">
      <w:pPr>
        <w:pStyle w:val="Akapitzlist"/>
        <w:numPr>
          <w:ilvl w:val="0"/>
          <w:numId w:val="32"/>
        </w:numPr>
        <w:suppressAutoHyphens/>
        <w:spacing w:after="0" w:line="320" w:lineRule="exact"/>
        <w:contextualSpacing w:val="0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>Instytucję Odpowiedzialną za realizację Inwestycji w ramach Umowy (IOI)</w:t>
      </w:r>
      <w:r w:rsidR="00263B10">
        <w:rPr>
          <w:rFonts w:ascii="Aptos" w:hAnsi="Aptos" w:cs="Arial"/>
          <w:sz w:val="24"/>
          <w:szCs w:val="24"/>
        </w:rPr>
        <w:t xml:space="preserve"> – dotyczy zadania nr 3</w:t>
      </w:r>
      <w:r w:rsidR="0090593F">
        <w:rPr>
          <w:rFonts w:ascii="Aptos" w:hAnsi="Aptos" w:cs="Arial"/>
          <w:sz w:val="24"/>
          <w:szCs w:val="24"/>
        </w:rPr>
        <w:t>;</w:t>
      </w:r>
    </w:p>
    <w:p w14:paraId="6DDD4BA7" w14:textId="719C8571" w:rsidR="0090593F" w:rsidRPr="00F217F3" w:rsidRDefault="0090593F" w:rsidP="0090593F">
      <w:pPr>
        <w:pStyle w:val="Akapitzlist"/>
        <w:numPr>
          <w:ilvl w:val="0"/>
          <w:numId w:val="32"/>
        </w:numPr>
        <w:suppressAutoHyphens/>
        <w:spacing w:after="0" w:line="320" w:lineRule="exact"/>
        <w:contextualSpacing w:val="0"/>
        <w:rPr>
          <w:rFonts w:ascii="Aptos" w:hAnsi="Aptos" w:cs="Arial"/>
          <w:sz w:val="24"/>
          <w:szCs w:val="24"/>
        </w:rPr>
      </w:pPr>
      <w:r>
        <w:rPr>
          <w:rFonts w:ascii="Aptos" w:hAnsi="Aptos" w:cs="Arial"/>
          <w:sz w:val="24"/>
          <w:szCs w:val="24"/>
        </w:rPr>
        <w:t>Narodowy Fundusz Ochrony Środowiska i Gospodarki Wodnej oraz Ministerstwa Klimatu i Środowiska</w:t>
      </w:r>
      <w:r w:rsidR="00263B10">
        <w:rPr>
          <w:rFonts w:ascii="Aptos" w:hAnsi="Aptos" w:cs="Arial"/>
          <w:sz w:val="24"/>
          <w:szCs w:val="24"/>
        </w:rPr>
        <w:t xml:space="preserve"> – dotyczy zadania nr 1</w:t>
      </w:r>
      <w:r>
        <w:rPr>
          <w:rFonts w:ascii="Aptos" w:hAnsi="Aptos" w:cs="Arial"/>
          <w:sz w:val="24"/>
          <w:szCs w:val="24"/>
        </w:rPr>
        <w:t>.</w:t>
      </w:r>
    </w:p>
    <w:p w14:paraId="3F887C74" w14:textId="77777777" w:rsidR="008853E2" w:rsidRPr="00F217F3" w:rsidRDefault="008853E2" w:rsidP="0090593F">
      <w:pPr>
        <w:suppressAutoHyphens/>
        <w:spacing w:after="0" w:line="320" w:lineRule="exact"/>
        <w:rPr>
          <w:rFonts w:ascii="Aptos" w:hAnsi="Aptos" w:cs="Arial"/>
          <w:sz w:val="24"/>
          <w:szCs w:val="24"/>
        </w:rPr>
      </w:pPr>
    </w:p>
    <w:p w14:paraId="0B1813CE" w14:textId="77777777" w:rsidR="00577728" w:rsidRPr="00F217F3" w:rsidRDefault="00577728" w:rsidP="0090593F">
      <w:pPr>
        <w:suppressAutoHyphens/>
        <w:spacing w:before="480" w:after="120" w:line="320" w:lineRule="exact"/>
        <w:rPr>
          <w:rFonts w:ascii="Aptos" w:eastAsia="Calibri" w:hAnsi="Aptos" w:cs="Arial"/>
          <w:b/>
          <w:sz w:val="24"/>
          <w:szCs w:val="24"/>
        </w:rPr>
      </w:pPr>
      <w:r w:rsidRPr="00F217F3">
        <w:rPr>
          <w:rFonts w:ascii="Aptos" w:hAnsi="Aptos" w:cs="Arial"/>
          <w:b/>
          <w:bCs/>
          <w:sz w:val="24"/>
          <w:szCs w:val="24"/>
        </w:rPr>
        <w:t>Miejscowość i data:</w:t>
      </w:r>
      <w:permStart w:id="858073478" w:edGrp="everyone"/>
      <w:permEnd w:id="858073478"/>
    </w:p>
    <w:p w14:paraId="35BC7B56" w14:textId="77777777" w:rsidR="00577728" w:rsidRPr="00F217F3" w:rsidRDefault="00577728" w:rsidP="0090593F">
      <w:pPr>
        <w:spacing w:before="360" w:after="480" w:line="320" w:lineRule="exact"/>
        <w:rPr>
          <w:rFonts w:ascii="Aptos" w:hAnsi="Aptos" w:cs="Arial"/>
          <w:b/>
          <w:bCs/>
          <w:sz w:val="24"/>
          <w:szCs w:val="24"/>
        </w:rPr>
      </w:pPr>
      <w:r w:rsidRPr="00F217F3">
        <w:rPr>
          <w:rFonts w:ascii="Aptos" w:hAnsi="Aptos" w:cs="Arial"/>
          <w:b/>
          <w:bCs/>
          <w:sz w:val="24"/>
          <w:szCs w:val="24"/>
        </w:rPr>
        <w:t>Podpis:</w:t>
      </w:r>
      <w:permStart w:id="268371721" w:edGrp="everyone"/>
      <w:permEnd w:id="268371721"/>
    </w:p>
    <w:p w14:paraId="6BB1F736" w14:textId="77777777" w:rsidR="00577728" w:rsidRPr="00F217F3" w:rsidRDefault="00577728" w:rsidP="0090593F">
      <w:pPr>
        <w:spacing w:before="360" w:after="480" w:line="320" w:lineRule="exact"/>
        <w:rPr>
          <w:rFonts w:ascii="Aptos" w:hAnsi="Aptos" w:cs="Arial"/>
          <w:b/>
          <w:bCs/>
          <w:sz w:val="24"/>
          <w:szCs w:val="24"/>
        </w:rPr>
      </w:pPr>
    </w:p>
    <w:sectPr w:rsidR="00577728" w:rsidRPr="00F217F3" w:rsidSect="00855E71">
      <w:headerReference w:type="default" r:id="rId24"/>
      <w:pgSz w:w="11906" w:h="16838"/>
      <w:pgMar w:top="1440" w:right="1080" w:bottom="1440" w:left="1080" w:header="426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6F4E7CB" w16cex:dateUtc="2023-03-31T13:21:37.331Z"/>
  <w16cex:commentExtensible w16cex:durableId="023134EF" w16cex:dateUtc="2023-03-31T13:22:58.59Z"/>
  <w16cex:commentExtensible w16cex:durableId="329142A6" w16cex:dateUtc="2023-03-31T13:23:43.192Z"/>
  <w16cex:commentExtensible w16cex:durableId="2F5E20EF" w16cex:dateUtc="2023-03-31T13:24:12.819Z"/>
  <w16cex:commentExtensible w16cex:durableId="04224132" w16cex:dateUtc="2023-04-03T11:54:49.171Z"/>
  <w16cex:commentExtensible w16cex:durableId="6426D1A6" w16cex:dateUtc="2023-04-18T10:53:44.331Z"/>
  <w16cex:commentExtensible w16cex:durableId="614652CD" w16cex:dateUtc="2023-04-19T10:48:09.508Z"/>
  <w16cex:commentExtensible w16cex:durableId="09C18D65" w16cex:dateUtc="2023-04-19T10:48:20.184Z"/>
  <w16cex:commentExtensible w16cex:durableId="5E993A33" w16cex:dateUtc="2023-04-19T10:49:21.508Z"/>
  <w16cex:commentExtensible w16cex:durableId="2EA45C5B" w16cex:dateUtc="2023-04-19T10:51:05.983Z"/>
  <w16cex:commentExtensible w16cex:durableId="44FC50EF" w16cex:dateUtc="2023-04-19T10:51:46.081Z"/>
  <w16cex:commentExtensible w16cex:durableId="38AAB259" w16cex:dateUtc="2023-04-19T10:53:35.355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3732B6" w14:textId="77777777" w:rsidR="00500B1F" w:rsidRDefault="00500B1F" w:rsidP="00B2422A">
      <w:pPr>
        <w:spacing w:after="0" w:line="240" w:lineRule="auto"/>
      </w:pPr>
      <w:r>
        <w:separator/>
      </w:r>
    </w:p>
  </w:endnote>
  <w:endnote w:type="continuationSeparator" w:id="0">
    <w:p w14:paraId="518D207C" w14:textId="77777777" w:rsidR="00500B1F" w:rsidRDefault="00500B1F" w:rsidP="00B2422A">
      <w:pPr>
        <w:spacing w:after="0" w:line="240" w:lineRule="auto"/>
      </w:pPr>
      <w:r>
        <w:continuationSeparator/>
      </w:r>
    </w:p>
  </w:endnote>
  <w:endnote w:type="continuationNotice" w:id="1">
    <w:p w14:paraId="3BA6263F" w14:textId="77777777" w:rsidR="00500B1F" w:rsidRDefault="00500B1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Cambria"/>
    <w:panose1 w:val="00000000000000000000"/>
    <w:charset w:val="00"/>
    <w:family w:val="roman"/>
    <w:notTrueType/>
    <w:pitch w:val="default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ptos" w:hAnsi="Aptos"/>
      </w:rPr>
      <w:id w:val="1830632290"/>
      <w:docPartObj>
        <w:docPartGallery w:val="Page Numbers (Bottom of Page)"/>
        <w:docPartUnique/>
      </w:docPartObj>
    </w:sdtPr>
    <w:sdtEndPr/>
    <w:sdtContent>
      <w:sdt>
        <w:sdtPr>
          <w:rPr>
            <w:rFonts w:ascii="Aptos" w:hAnsi="Aptos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D1BE3D" w14:textId="0F0DEA84" w:rsidR="0046656A" w:rsidRPr="000F5303" w:rsidRDefault="0046656A" w:rsidP="002F1D69">
            <w:pPr>
              <w:pStyle w:val="Stopka"/>
              <w:jc w:val="center"/>
              <w:rPr>
                <w:rFonts w:ascii="Aptos" w:hAnsi="Aptos"/>
              </w:rPr>
            </w:pPr>
            <w:r w:rsidRPr="000F5303">
              <w:rPr>
                <w:rFonts w:ascii="Aptos" w:hAnsi="Aptos"/>
              </w:rPr>
              <w:t xml:space="preserve">Strona </w:t>
            </w:r>
            <w:r w:rsidRPr="000F5303">
              <w:rPr>
                <w:rFonts w:ascii="Aptos" w:hAnsi="Aptos"/>
                <w:b/>
                <w:bCs/>
                <w:sz w:val="24"/>
                <w:szCs w:val="24"/>
              </w:rPr>
              <w:fldChar w:fldCharType="begin"/>
            </w:r>
            <w:r w:rsidRPr="000F5303">
              <w:rPr>
                <w:rFonts w:ascii="Aptos" w:hAnsi="Aptos"/>
                <w:b/>
                <w:bCs/>
              </w:rPr>
              <w:instrText>PAGE</w:instrText>
            </w:r>
            <w:r w:rsidRPr="000F5303">
              <w:rPr>
                <w:rFonts w:ascii="Aptos" w:hAnsi="Aptos"/>
                <w:b/>
                <w:bCs/>
                <w:sz w:val="24"/>
                <w:szCs w:val="24"/>
              </w:rPr>
              <w:fldChar w:fldCharType="separate"/>
            </w:r>
            <w:r w:rsidRPr="000F5303">
              <w:rPr>
                <w:rFonts w:ascii="Aptos" w:hAnsi="Aptos"/>
                <w:b/>
                <w:bCs/>
              </w:rPr>
              <w:t>2</w:t>
            </w:r>
            <w:r w:rsidRPr="000F5303">
              <w:rPr>
                <w:rFonts w:ascii="Aptos" w:hAnsi="Aptos"/>
                <w:b/>
                <w:bCs/>
                <w:sz w:val="24"/>
                <w:szCs w:val="24"/>
              </w:rPr>
              <w:fldChar w:fldCharType="end"/>
            </w:r>
            <w:r w:rsidRPr="000F5303">
              <w:rPr>
                <w:rFonts w:ascii="Aptos" w:hAnsi="Aptos"/>
              </w:rPr>
              <w:t xml:space="preserve"> z </w:t>
            </w:r>
            <w:r w:rsidRPr="000F5303">
              <w:rPr>
                <w:rFonts w:ascii="Aptos" w:hAnsi="Aptos"/>
                <w:b/>
                <w:bCs/>
                <w:sz w:val="24"/>
                <w:szCs w:val="24"/>
              </w:rPr>
              <w:fldChar w:fldCharType="begin"/>
            </w:r>
            <w:r w:rsidRPr="000F5303">
              <w:rPr>
                <w:rFonts w:ascii="Aptos" w:hAnsi="Aptos"/>
                <w:b/>
                <w:bCs/>
              </w:rPr>
              <w:instrText>NUMPAGES</w:instrText>
            </w:r>
            <w:r w:rsidRPr="000F5303">
              <w:rPr>
                <w:rFonts w:ascii="Aptos" w:hAnsi="Aptos"/>
                <w:b/>
                <w:bCs/>
                <w:sz w:val="24"/>
                <w:szCs w:val="24"/>
              </w:rPr>
              <w:fldChar w:fldCharType="separate"/>
            </w:r>
            <w:r w:rsidRPr="000F5303">
              <w:rPr>
                <w:rFonts w:ascii="Aptos" w:hAnsi="Aptos"/>
                <w:b/>
                <w:bCs/>
              </w:rPr>
              <w:t>2</w:t>
            </w:r>
            <w:r w:rsidRPr="000F5303">
              <w:rPr>
                <w:rFonts w:ascii="Aptos" w:hAnsi="Aptos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8A4BC9B" w14:textId="77777777" w:rsidR="0046656A" w:rsidRDefault="004665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F00E4E" w14:textId="77777777" w:rsidR="00500B1F" w:rsidRDefault="00500B1F" w:rsidP="00B2422A">
      <w:pPr>
        <w:spacing w:after="0" w:line="240" w:lineRule="auto"/>
      </w:pPr>
      <w:r>
        <w:separator/>
      </w:r>
    </w:p>
  </w:footnote>
  <w:footnote w:type="continuationSeparator" w:id="0">
    <w:p w14:paraId="532A8EE9" w14:textId="77777777" w:rsidR="00500B1F" w:rsidRDefault="00500B1F" w:rsidP="00B2422A">
      <w:pPr>
        <w:spacing w:after="0" w:line="240" w:lineRule="auto"/>
      </w:pPr>
      <w:r>
        <w:continuationSeparator/>
      </w:r>
    </w:p>
  </w:footnote>
  <w:footnote w:type="continuationNotice" w:id="1">
    <w:p w14:paraId="3E9FB863" w14:textId="77777777" w:rsidR="00500B1F" w:rsidRDefault="00500B1F">
      <w:pPr>
        <w:spacing w:after="0" w:line="240" w:lineRule="auto"/>
      </w:pPr>
    </w:p>
  </w:footnote>
  <w:footnote w:id="2">
    <w:p w14:paraId="50F4AF1C" w14:textId="77777777" w:rsidR="00CA42DD" w:rsidRPr="00F217F3" w:rsidRDefault="00CA42DD" w:rsidP="00CA42DD">
      <w:pPr>
        <w:pStyle w:val="Tekstprzypisudolnego"/>
        <w:ind w:left="142" w:hanging="142"/>
        <w:rPr>
          <w:rFonts w:ascii="Aptos" w:hAnsi="Aptos" w:cs="Arial"/>
        </w:rPr>
      </w:pPr>
      <w:r w:rsidRPr="00F217F3">
        <w:rPr>
          <w:rStyle w:val="Odwoanieprzypisudolnego"/>
          <w:rFonts w:ascii="Aptos" w:hAnsi="Aptos" w:cs="Arial"/>
        </w:rPr>
        <w:footnoteRef/>
      </w:r>
      <w:r w:rsidRPr="00F217F3">
        <w:rPr>
          <w:rFonts w:ascii="Aptos" w:hAnsi="Aptos" w:cs="Arial"/>
        </w:rPr>
        <w:t xml:space="preserve"> Rozporządzenie Parlamentu Europejskiego i Rady (UE) 2016/679 z 27 kwietnia 2016 r. w sprawie ochrony osób fizycznych w związku z przetwarzaniem danych osobowych i w sprawie swobodnego przepływu takich danych (Dz. Urz. UE. L 119 z 4 maja 2016 r., s.1-88).</w:t>
      </w:r>
    </w:p>
  </w:footnote>
  <w:footnote w:id="3">
    <w:p w14:paraId="55EEA9BA" w14:textId="77777777" w:rsidR="00CA42DD" w:rsidRPr="00F217F3" w:rsidRDefault="00CA42DD" w:rsidP="00CA42DD">
      <w:pPr>
        <w:pStyle w:val="Tekstprzypisudolnego"/>
        <w:ind w:left="142" w:hanging="142"/>
        <w:rPr>
          <w:rFonts w:ascii="Aptos" w:hAnsi="Aptos" w:cs="Arial"/>
        </w:rPr>
      </w:pPr>
      <w:r w:rsidRPr="00F217F3">
        <w:rPr>
          <w:rStyle w:val="Odwoanieprzypisudolnego"/>
          <w:rFonts w:ascii="Aptos" w:hAnsi="Aptos" w:cs="Arial"/>
        </w:rPr>
        <w:footnoteRef/>
      </w:r>
      <w:r w:rsidRPr="00F217F3">
        <w:rPr>
          <w:rFonts w:ascii="Aptos" w:hAnsi="Aptos" w:cs="Arial"/>
        </w:rPr>
        <w:t xml:space="preserve"> Ustawa z dnia 28 kwietnia 2022 r o zasadach realizacji zadań finansowanych ze środków europejskich w perspektywie finansowej 2021-2027 (Dz.U. 2022 poz. 1079), zwana dalej „ustawą wdrożeniową”.</w:t>
      </w:r>
    </w:p>
  </w:footnote>
  <w:footnote w:id="4">
    <w:p w14:paraId="3FF21545" w14:textId="77777777" w:rsidR="00CA42DD" w:rsidRPr="00F217F3" w:rsidRDefault="00CA42DD" w:rsidP="00CA42DD">
      <w:pPr>
        <w:pStyle w:val="Tekstprzypisudolnego"/>
        <w:rPr>
          <w:rFonts w:ascii="Aptos" w:hAnsi="Aptos" w:cs="Arial"/>
        </w:rPr>
      </w:pPr>
      <w:r w:rsidRPr="00F217F3">
        <w:rPr>
          <w:rStyle w:val="Odwoanieprzypisudolnego"/>
          <w:rFonts w:ascii="Aptos" w:hAnsi="Aptos" w:cs="Arial"/>
        </w:rPr>
        <w:footnoteRef/>
      </w:r>
      <w:r w:rsidRPr="00F217F3">
        <w:rPr>
          <w:rFonts w:ascii="Aptos" w:hAnsi="Aptos" w:cs="Arial"/>
        </w:rPr>
        <w:t xml:space="preserve"> Dotyczy wyłącznie projektów aktywizujących osoby odbywające karę pozbawienia wolności.</w:t>
      </w:r>
    </w:p>
  </w:footnote>
  <w:footnote w:id="5">
    <w:p w14:paraId="4526C398" w14:textId="77777777" w:rsidR="00CA42DD" w:rsidRPr="00F217F3" w:rsidRDefault="00CA42DD" w:rsidP="00F217F3">
      <w:pPr>
        <w:pStyle w:val="Tekstprzypisudolnego"/>
        <w:ind w:left="142" w:hanging="142"/>
        <w:jc w:val="both"/>
        <w:rPr>
          <w:rFonts w:ascii="Aptos" w:hAnsi="Aptos" w:cs="Arial"/>
          <w:sz w:val="17"/>
          <w:szCs w:val="17"/>
        </w:rPr>
      </w:pPr>
      <w:r w:rsidRPr="00F217F3">
        <w:rPr>
          <w:rStyle w:val="Odwoanieprzypisudolnego"/>
          <w:rFonts w:ascii="Aptos" w:hAnsi="Aptos" w:cs="Arial"/>
        </w:rPr>
        <w:footnoteRef/>
      </w:r>
      <w:r w:rsidRPr="00F217F3">
        <w:rPr>
          <w:rFonts w:ascii="Aptos" w:hAnsi="Aptos" w:cs="Arial"/>
        </w:rPr>
        <w:t xml:space="preserve"> Należy wskazać jeden lub kilka przepisów prawa - możliwe jest ich przywołanie w zakresie ograniczonym na potrzeby konkretnej klauzuli.</w:t>
      </w:r>
    </w:p>
  </w:footnote>
  <w:footnote w:id="6">
    <w:p w14:paraId="7B2A7BA7" w14:textId="77777777" w:rsidR="00CA42DD" w:rsidRPr="00F217F3" w:rsidRDefault="00CA42DD" w:rsidP="00CA42DD">
      <w:pPr>
        <w:pStyle w:val="Tekstprzypisudolnego"/>
        <w:rPr>
          <w:rFonts w:ascii="Aptos" w:hAnsi="Aptos" w:cstheme="minorHAnsi"/>
          <w:sz w:val="18"/>
          <w:szCs w:val="18"/>
        </w:rPr>
      </w:pPr>
      <w:r w:rsidRPr="00F217F3">
        <w:rPr>
          <w:rStyle w:val="Odwoanieprzypisudolnego"/>
          <w:rFonts w:ascii="Aptos" w:hAnsi="Aptos" w:cstheme="minorHAnsi"/>
          <w:sz w:val="18"/>
          <w:szCs w:val="18"/>
        </w:rPr>
        <w:footnoteRef/>
      </w:r>
      <w:r w:rsidRPr="00F217F3">
        <w:rPr>
          <w:rFonts w:ascii="Aptos" w:hAnsi="Aptos" w:cstheme="minorHAnsi"/>
          <w:sz w:val="18"/>
          <w:szCs w:val="18"/>
        </w:rPr>
        <w:t xml:space="preserve"> </w:t>
      </w:r>
      <w:r w:rsidRPr="00F217F3">
        <w:rPr>
          <w:rFonts w:ascii="Aptos" w:hAnsi="Aptos" w:cstheme="minorHAnsi"/>
          <w:iCs/>
          <w:sz w:val="18"/>
          <w:szCs w:val="18"/>
        </w:rPr>
        <w:t>Do automatyzacji procesu przetwarzania danych osobowych wystarczy, że dane te są zapisane na dysku komputera.</w:t>
      </w:r>
    </w:p>
  </w:footnote>
  <w:footnote w:id="7">
    <w:p w14:paraId="399271A2" w14:textId="77777777" w:rsidR="0090593F" w:rsidRDefault="0090593F" w:rsidP="0090593F">
      <w:pPr>
        <w:pStyle w:val="Tekstprzypisudolnego"/>
        <w:ind w:left="142" w:hanging="142"/>
        <w:rPr>
          <w:rStyle w:val="Odwoanieprzypisudolnego"/>
        </w:rPr>
      </w:pPr>
      <w:r>
        <w:rPr>
          <w:rStyle w:val="Odwoanieprzypisudolnego"/>
          <w:rFonts w:ascii="Open Sans" w:hAnsi="Open Sans" w:cs="Open Sans"/>
          <w:sz w:val="17"/>
          <w:szCs w:val="17"/>
        </w:rPr>
        <w:footnoteRef/>
      </w:r>
      <w:r>
        <w:rPr>
          <w:rFonts w:ascii="Open Sans" w:hAnsi="Open Sans" w:cs="Open Sans"/>
          <w:sz w:val="17"/>
          <w:szCs w:val="17"/>
        </w:rPr>
        <w:t xml:space="preserve"> wskazać nazwę/y priorytetu/priorytetów</w:t>
      </w:r>
      <w:r>
        <w:rPr>
          <w:rFonts w:ascii="Open Sans" w:hAnsi="Open Sans" w:cs="Open Sans"/>
          <w:i/>
          <w:iCs/>
          <w:sz w:val="17"/>
          <w:szCs w:val="17"/>
        </w:rPr>
        <w:t xml:space="preserve"> </w:t>
      </w:r>
      <w:r>
        <w:rPr>
          <w:rFonts w:ascii="Open Sans" w:hAnsi="Open Sans" w:cs="Open Sans"/>
          <w:sz w:val="17"/>
          <w:szCs w:val="17"/>
        </w:rPr>
        <w:t>oraz działań (jeśli dotyczy)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84E2B4" w14:textId="4DB75C58" w:rsidR="00A46FD2" w:rsidRDefault="00A46FD2">
    <w:pPr>
      <w:pStyle w:val="Nagwek"/>
    </w:pPr>
  </w:p>
  <w:p w14:paraId="3635DF70" w14:textId="611543CF" w:rsidR="00D77CF5" w:rsidRDefault="00D36863">
    <w:pPr>
      <w:pStyle w:val="Nagwek"/>
    </w:pPr>
    <w:r>
      <w:rPr>
        <w:rFonts w:eastAsia="Arial" w:cstheme="minorHAnsi"/>
        <w:bCs/>
        <w:noProof/>
        <w:color w:val="000000"/>
      </w:rPr>
      <w:drawing>
        <wp:inline distT="0" distB="0" distL="0" distR="0" wp14:anchorId="1BEC0280" wp14:editId="213D2C42">
          <wp:extent cx="5760720" cy="433070"/>
          <wp:effectExtent l="0" t="0" r="0" b="5080"/>
          <wp:docPr id="1" name="Obraz 1" descr="Zestaw logotypów obejmujący: logo Funduszy Europejskich z dopiskiem „Fundusze Europejskie dla Rozwoju Społecznego”, flagę Polski z dopiskiem „Rzeczpospolita Polska”, flagę Unii Europejskiej z dopiskiem „Dofinansowane przez Unię Europejską” oraz logo Akademii WSB z dopiskiem „Akademia WSB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szotko.HQ\AppData\Local\Microsoft\Windows\INetCache\Content.MSO\640176DE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F31BB" w14:textId="11F92487" w:rsidR="00A42F26" w:rsidRPr="009B68FC" w:rsidRDefault="00A42F26" w:rsidP="00AB0773">
    <w:pPr>
      <w:pStyle w:val="NormalnyWeb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B1B2A1" w14:textId="01B70302" w:rsidR="00AB0773" w:rsidRPr="009B68FC" w:rsidRDefault="00AB0773" w:rsidP="00AB0773">
    <w:pPr>
      <w:pStyle w:val="NormalnyWeb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A23D6F" w14:textId="77777777" w:rsidR="00A42F26" w:rsidRDefault="00A42F26">
    <w:pPr>
      <w:pStyle w:val="Nagwek"/>
    </w:pPr>
  </w:p>
  <w:p w14:paraId="0C1B8C71" w14:textId="77777777" w:rsidR="00A42F26" w:rsidRDefault="00A42F26">
    <w:pPr>
      <w:pStyle w:val="Nagwek"/>
    </w:pPr>
    <w:r>
      <w:rPr>
        <w:rFonts w:eastAsia="Arial" w:cstheme="minorHAnsi"/>
        <w:bCs/>
        <w:noProof/>
        <w:color w:val="000000"/>
      </w:rPr>
      <w:drawing>
        <wp:inline distT="0" distB="0" distL="0" distR="0" wp14:anchorId="17E7789C" wp14:editId="260ABCEF">
          <wp:extent cx="5760720" cy="433070"/>
          <wp:effectExtent l="0" t="0" r="0" b="5080"/>
          <wp:docPr id="4" name="Obraz 4" descr="Zestaw logotypów obejmujący: logo Funduszy Europejskich z dopiskiem „Fundusze Europejskie dla Rozwoju Społecznego”, flagę Polski z dopiskiem „Rzeczpospolita Polska”, flagę Unii Europejskiej z dopiskiem „Dofinansowane przez Unię Europejską” oraz logo Akademii WSB z dopiskiem „Akademia WSB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szotko.HQ\AppData\Local\Microsoft\Windows\INetCache\Content.MSO\640176DE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A3BAE"/>
    <w:multiLevelType w:val="hybridMultilevel"/>
    <w:tmpl w:val="F39AE444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C0708"/>
    <w:multiLevelType w:val="multilevel"/>
    <w:tmpl w:val="8FA40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F43A5C"/>
    <w:multiLevelType w:val="hybridMultilevel"/>
    <w:tmpl w:val="75E8CD52"/>
    <w:lvl w:ilvl="0" w:tplc="04150011">
      <w:start w:val="1"/>
      <w:numFmt w:val="decimal"/>
      <w:lvlText w:val="%1)"/>
      <w:lvlJc w:val="left"/>
      <w:pPr>
        <w:ind w:left="85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3" w15:restartNumberingAfterBreak="0">
    <w:nsid w:val="08071D37"/>
    <w:multiLevelType w:val="hybridMultilevel"/>
    <w:tmpl w:val="FF7A9C98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E3D7B"/>
    <w:multiLevelType w:val="hybridMultilevel"/>
    <w:tmpl w:val="CF2442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012463"/>
    <w:multiLevelType w:val="hybridMultilevel"/>
    <w:tmpl w:val="31CA7C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9B00B7"/>
    <w:multiLevelType w:val="hybridMultilevel"/>
    <w:tmpl w:val="9D648B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B915EC"/>
    <w:multiLevelType w:val="hybridMultilevel"/>
    <w:tmpl w:val="429CAE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D97250"/>
    <w:multiLevelType w:val="hybridMultilevel"/>
    <w:tmpl w:val="179AF1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4D7B7F"/>
    <w:multiLevelType w:val="multilevel"/>
    <w:tmpl w:val="0DBAE2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1070E7"/>
    <w:multiLevelType w:val="hybridMultilevel"/>
    <w:tmpl w:val="8BCC76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733AA1"/>
    <w:multiLevelType w:val="hybridMultilevel"/>
    <w:tmpl w:val="706437DC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26151B54"/>
    <w:multiLevelType w:val="multilevel"/>
    <w:tmpl w:val="264A4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7D80BA2"/>
    <w:multiLevelType w:val="multilevel"/>
    <w:tmpl w:val="DFD4658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D3F696D"/>
    <w:multiLevelType w:val="hybridMultilevel"/>
    <w:tmpl w:val="813A1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B046E"/>
    <w:multiLevelType w:val="hybridMultilevel"/>
    <w:tmpl w:val="47D2C2F4"/>
    <w:lvl w:ilvl="0" w:tplc="041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7" w15:restartNumberingAfterBreak="0">
    <w:nsid w:val="49190E52"/>
    <w:multiLevelType w:val="hybridMultilevel"/>
    <w:tmpl w:val="BF20AD58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 w15:restartNumberingAfterBreak="0">
    <w:nsid w:val="49946475"/>
    <w:multiLevelType w:val="hybridMultilevel"/>
    <w:tmpl w:val="8748615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 w15:restartNumberingAfterBreak="0">
    <w:nsid w:val="57AB0F9B"/>
    <w:multiLevelType w:val="hybridMultilevel"/>
    <w:tmpl w:val="3D94E156"/>
    <w:lvl w:ilvl="0" w:tplc="04150011">
      <w:start w:val="1"/>
      <w:numFmt w:val="decimal"/>
      <w:lvlText w:val="%1)"/>
      <w:lvlJc w:val="left"/>
      <w:pPr>
        <w:ind w:left="1417" w:hanging="360"/>
      </w:pPr>
    </w:lvl>
    <w:lvl w:ilvl="1" w:tplc="04150019" w:tentative="1">
      <w:start w:val="1"/>
      <w:numFmt w:val="lowerLetter"/>
      <w:lvlText w:val="%2."/>
      <w:lvlJc w:val="left"/>
      <w:pPr>
        <w:ind w:left="2137" w:hanging="360"/>
      </w:pPr>
    </w:lvl>
    <w:lvl w:ilvl="2" w:tplc="0415001B" w:tentative="1">
      <w:start w:val="1"/>
      <w:numFmt w:val="lowerRoman"/>
      <w:lvlText w:val="%3."/>
      <w:lvlJc w:val="right"/>
      <w:pPr>
        <w:ind w:left="2857" w:hanging="180"/>
      </w:pPr>
    </w:lvl>
    <w:lvl w:ilvl="3" w:tplc="0415000F" w:tentative="1">
      <w:start w:val="1"/>
      <w:numFmt w:val="decimal"/>
      <w:lvlText w:val="%4."/>
      <w:lvlJc w:val="left"/>
      <w:pPr>
        <w:ind w:left="3577" w:hanging="360"/>
      </w:pPr>
    </w:lvl>
    <w:lvl w:ilvl="4" w:tplc="04150019" w:tentative="1">
      <w:start w:val="1"/>
      <w:numFmt w:val="lowerLetter"/>
      <w:lvlText w:val="%5."/>
      <w:lvlJc w:val="left"/>
      <w:pPr>
        <w:ind w:left="4297" w:hanging="360"/>
      </w:pPr>
    </w:lvl>
    <w:lvl w:ilvl="5" w:tplc="0415001B" w:tentative="1">
      <w:start w:val="1"/>
      <w:numFmt w:val="lowerRoman"/>
      <w:lvlText w:val="%6."/>
      <w:lvlJc w:val="right"/>
      <w:pPr>
        <w:ind w:left="5017" w:hanging="180"/>
      </w:pPr>
    </w:lvl>
    <w:lvl w:ilvl="6" w:tplc="0415000F" w:tentative="1">
      <w:start w:val="1"/>
      <w:numFmt w:val="decimal"/>
      <w:lvlText w:val="%7."/>
      <w:lvlJc w:val="left"/>
      <w:pPr>
        <w:ind w:left="5737" w:hanging="360"/>
      </w:pPr>
    </w:lvl>
    <w:lvl w:ilvl="7" w:tplc="04150019" w:tentative="1">
      <w:start w:val="1"/>
      <w:numFmt w:val="lowerLetter"/>
      <w:lvlText w:val="%8."/>
      <w:lvlJc w:val="left"/>
      <w:pPr>
        <w:ind w:left="6457" w:hanging="360"/>
      </w:pPr>
    </w:lvl>
    <w:lvl w:ilvl="8" w:tplc="0415001B" w:tentative="1">
      <w:start w:val="1"/>
      <w:numFmt w:val="lowerRoman"/>
      <w:lvlText w:val="%9."/>
      <w:lvlJc w:val="right"/>
      <w:pPr>
        <w:ind w:left="7177" w:hanging="180"/>
      </w:pPr>
    </w:lvl>
  </w:abstractNum>
  <w:abstractNum w:abstractNumId="20" w15:restartNumberingAfterBreak="0">
    <w:nsid w:val="5EC90BE5"/>
    <w:multiLevelType w:val="hybridMultilevel"/>
    <w:tmpl w:val="97E248E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F306F91"/>
    <w:multiLevelType w:val="multilevel"/>
    <w:tmpl w:val="A42A88B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E72671"/>
    <w:multiLevelType w:val="hybridMultilevel"/>
    <w:tmpl w:val="9772941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E9C2B0D"/>
    <w:multiLevelType w:val="hybridMultilevel"/>
    <w:tmpl w:val="7D1C20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AA7DF8"/>
    <w:multiLevelType w:val="hybridMultilevel"/>
    <w:tmpl w:val="C7882C3E"/>
    <w:lvl w:ilvl="0" w:tplc="3334D2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3F45E4"/>
    <w:multiLevelType w:val="multilevel"/>
    <w:tmpl w:val="EF8A47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73332C2"/>
    <w:multiLevelType w:val="hybridMultilevel"/>
    <w:tmpl w:val="0812E0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7CB556">
      <w:start w:val="1"/>
      <w:numFmt w:val="lowerLetter"/>
      <w:lvlText w:val="%2)"/>
      <w:lvlJc w:val="left"/>
      <w:pPr>
        <w:ind w:left="1550" w:hanging="4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3F78F7"/>
    <w:multiLevelType w:val="hybridMultilevel"/>
    <w:tmpl w:val="617C657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8977C26"/>
    <w:multiLevelType w:val="hybridMultilevel"/>
    <w:tmpl w:val="1C2414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A351954"/>
    <w:multiLevelType w:val="hybridMultilevel"/>
    <w:tmpl w:val="521A04E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7D707378"/>
    <w:multiLevelType w:val="hybridMultilevel"/>
    <w:tmpl w:val="44248BD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2" w15:restartNumberingAfterBreak="0">
    <w:nsid w:val="7EA26939"/>
    <w:multiLevelType w:val="hybridMultilevel"/>
    <w:tmpl w:val="5C627902"/>
    <w:lvl w:ilvl="0" w:tplc="04150011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6"/>
  </w:num>
  <w:num w:numId="3">
    <w:abstractNumId w:val="14"/>
  </w:num>
  <w:num w:numId="4">
    <w:abstractNumId w:val="21"/>
  </w:num>
  <w:num w:numId="5">
    <w:abstractNumId w:val="7"/>
  </w:num>
  <w:num w:numId="6">
    <w:abstractNumId w:val="25"/>
  </w:num>
  <w:num w:numId="7">
    <w:abstractNumId w:val="3"/>
  </w:num>
  <w:num w:numId="8">
    <w:abstractNumId w:val="13"/>
  </w:num>
  <w:num w:numId="9">
    <w:abstractNumId w:val="31"/>
  </w:num>
  <w:num w:numId="10">
    <w:abstractNumId w:val="16"/>
  </w:num>
  <w:num w:numId="11">
    <w:abstractNumId w:val="15"/>
  </w:num>
  <w:num w:numId="12">
    <w:abstractNumId w:val="5"/>
  </w:num>
  <w:num w:numId="13">
    <w:abstractNumId w:val="2"/>
  </w:num>
  <w:num w:numId="14">
    <w:abstractNumId w:val="1"/>
  </w:num>
  <w:num w:numId="15">
    <w:abstractNumId w:val="24"/>
  </w:num>
  <w:num w:numId="16">
    <w:abstractNumId w:val="23"/>
  </w:num>
  <w:num w:numId="17">
    <w:abstractNumId w:val="17"/>
  </w:num>
  <w:num w:numId="18">
    <w:abstractNumId w:val="32"/>
  </w:num>
  <w:num w:numId="19">
    <w:abstractNumId w:val="29"/>
  </w:num>
  <w:num w:numId="20">
    <w:abstractNumId w:val="11"/>
  </w:num>
  <w:num w:numId="21">
    <w:abstractNumId w:val="9"/>
  </w:num>
  <w:num w:numId="22">
    <w:abstractNumId w:val="0"/>
  </w:num>
  <w:num w:numId="23">
    <w:abstractNumId w:val="0"/>
  </w:num>
  <w:num w:numId="24">
    <w:abstractNumId w:val="27"/>
  </w:num>
  <w:num w:numId="25">
    <w:abstractNumId w:val="28"/>
  </w:num>
  <w:num w:numId="26">
    <w:abstractNumId w:val="30"/>
  </w:num>
  <w:num w:numId="27">
    <w:abstractNumId w:val="22"/>
  </w:num>
  <w:num w:numId="28">
    <w:abstractNumId w:val="12"/>
  </w:num>
  <w:num w:numId="29">
    <w:abstractNumId w:val="20"/>
  </w:num>
  <w:num w:numId="30">
    <w:abstractNumId w:val="6"/>
  </w:num>
  <w:num w:numId="31">
    <w:abstractNumId w:val="19"/>
  </w:num>
  <w:num w:numId="32">
    <w:abstractNumId w:val="8"/>
  </w:num>
  <w:num w:numId="33">
    <w:abstractNumId w:val="18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9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FOcQEF4JLGWxSpaD8PZtZJQYjOhZ0m4xXrVt/zZlUDd/LEDJWy1d8lzB+JrDrmxu461usyMSVbLtQZIYI2scmA==" w:salt="WpwpsEdwHV6bq26jT3gAwg==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F1A"/>
    <w:rsid w:val="0000276F"/>
    <w:rsid w:val="00015EFA"/>
    <w:rsid w:val="00022693"/>
    <w:rsid w:val="00026DAF"/>
    <w:rsid w:val="00032AFF"/>
    <w:rsid w:val="0004227B"/>
    <w:rsid w:val="00053599"/>
    <w:rsid w:val="00053B09"/>
    <w:rsid w:val="000749B1"/>
    <w:rsid w:val="00077DF6"/>
    <w:rsid w:val="00091829"/>
    <w:rsid w:val="00095585"/>
    <w:rsid w:val="000A1A67"/>
    <w:rsid w:val="000B4F1A"/>
    <w:rsid w:val="000C3685"/>
    <w:rsid w:val="000D2AB1"/>
    <w:rsid w:val="000E1F83"/>
    <w:rsid w:val="000E2236"/>
    <w:rsid w:val="000F5303"/>
    <w:rsid w:val="001062EB"/>
    <w:rsid w:val="001064A0"/>
    <w:rsid w:val="001103BF"/>
    <w:rsid w:val="00115EF6"/>
    <w:rsid w:val="001164FF"/>
    <w:rsid w:val="0011732D"/>
    <w:rsid w:val="00117DBF"/>
    <w:rsid w:val="00135626"/>
    <w:rsid w:val="00142248"/>
    <w:rsid w:val="00146C65"/>
    <w:rsid w:val="001656DD"/>
    <w:rsid w:val="00166EEE"/>
    <w:rsid w:val="0017603A"/>
    <w:rsid w:val="0017608B"/>
    <w:rsid w:val="0018475E"/>
    <w:rsid w:val="001874FE"/>
    <w:rsid w:val="001A0033"/>
    <w:rsid w:val="001C0DD5"/>
    <w:rsid w:val="001D1794"/>
    <w:rsid w:val="001D7467"/>
    <w:rsid w:val="001E1C44"/>
    <w:rsid w:val="001E3EEE"/>
    <w:rsid w:val="001E614A"/>
    <w:rsid w:val="001E65AA"/>
    <w:rsid w:val="001F1D4A"/>
    <w:rsid w:val="002063E3"/>
    <w:rsid w:val="002104A4"/>
    <w:rsid w:val="00217AED"/>
    <w:rsid w:val="00221ADA"/>
    <w:rsid w:val="00223999"/>
    <w:rsid w:val="002304A4"/>
    <w:rsid w:val="00233CE9"/>
    <w:rsid w:val="00234131"/>
    <w:rsid w:val="00236678"/>
    <w:rsid w:val="00257054"/>
    <w:rsid w:val="00263562"/>
    <w:rsid w:val="00263B10"/>
    <w:rsid w:val="00271F2D"/>
    <w:rsid w:val="002748A6"/>
    <w:rsid w:val="00274CD7"/>
    <w:rsid w:val="00274E3D"/>
    <w:rsid w:val="00276F3E"/>
    <w:rsid w:val="00283F50"/>
    <w:rsid w:val="002850D5"/>
    <w:rsid w:val="00285E8E"/>
    <w:rsid w:val="002867B6"/>
    <w:rsid w:val="002B0773"/>
    <w:rsid w:val="002B2FFC"/>
    <w:rsid w:val="002B514B"/>
    <w:rsid w:val="002B6F8C"/>
    <w:rsid w:val="002D15A1"/>
    <w:rsid w:val="002D3B5D"/>
    <w:rsid w:val="002D6540"/>
    <w:rsid w:val="002E4607"/>
    <w:rsid w:val="002F1D69"/>
    <w:rsid w:val="002F40BF"/>
    <w:rsid w:val="003008F2"/>
    <w:rsid w:val="00302665"/>
    <w:rsid w:val="00316DFC"/>
    <w:rsid w:val="00321A9F"/>
    <w:rsid w:val="00325353"/>
    <w:rsid w:val="00345AE9"/>
    <w:rsid w:val="00346AC8"/>
    <w:rsid w:val="003474EE"/>
    <w:rsid w:val="00364253"/>
    <w:rsid w:val="003763D7"/>
    <w:rsid w:val="00381437"/>
    <w:rsid w:val="00384262"/>
    <w:rsid w:val="003B128B"/>
    <w:rsid w:val="003B3AA3"/>
    <w:rsid w:val="003B6FAB"/>
    <w:rsid w:val="003C14D1"/>
    <w:rsid w:val="003C2392"/>
    <w:rsid w:val="003C5B27"/>
    <w:rsid w:val="003E24CF"/>
    <w:rsid w:val="003E3C83"/>
    <w:rsid w:val="00457C91"/>
    <w:rsid w:val="00465D33"/>
    <w:rsid w:val="0046656A"/>
    <w:rsid w:val="00484C36"/>
    <w:rsid w:val="00487FC1"/>
    <w:rsid w:val="00493C58"/>
    <w:rsid w:val="004B2FE1"/>
    <w:rsid w:val="004B3372"/>
    <w:rsid w:val="004C7E05"/>
    <w:rsid w:val="004D5151"/>
    <w:rsid w:val="004E29BE"/>
    <w:rsid w:val="004E33E2"/>
    <w:rsid w:val="004E525A"/>
    <w:rsid w:val="004F02DA"/>
    <w:rsid w:val="004F2B21"/>
    <w:rsid w:val="004F49A9"/>
    <w:rsid w:val="004F4D15"/>
    <w:rsid w:val="00500B1F"/>
    <w:rsid w:val="00513EFF"/>
    <w:rsid w:val="005151E1"/>
    <w:rsid w:val="00517028"/>
    <w:rsid w:val="0051724C"/>
    <w:rsid w:val="00517F81"/>
    <w:rsid w:val="0052165E"/>
    <w:rsid w:val="00531F3E"/>
    <w:rsid w:val="00533569"/>
    <w:rsid w:val="0053388A"/>
    <w:rsid w:val="005344FE"/>
    <w:rsid w:val="00534D22"/>
    <w:rsid w:val="0054173E"/>
    <w:rsid w:val="00547933"/>
    <w:rsid w:val="005506D1"/>
    <w:rsid w:val="00551BFD"/>
    <w:rsid w:val="00553658"/>
    <w:rsid w:val="00564B42"/>
    <w:rsid w:val="00564FCD"/>
    <w:rsid w:val="00566C0A"/>
    <w:rsid w:val="00577728"/>
    <w:rsid w:val="00590F6B"/>
    <w:rsid w:val="005A0628"/>
    <w:rsid w:val="005A61DA"/>
    <w:rsid w:val="005B334F"/>
    <w:rsid w:val="005B44C6"/>
    <w:rsid w:val="005C1508"/>
    <w:rsid w:val="005C6180"/>
    <w:rsid w:val="005C6AD8"/>
    <w:rsid w:val="005F1C59"/>
    <w:rsid w:val="0060007F"/>
    <w:rsid w:val="00600F20"/>
    <w:rsid w:val="0062026C"/>
    <w:rsid w:val="00621407"/>
    <w:rsid w:val="006228D7"/>
    <w:rsid w:val="006240C4"/>
    <w:rsid w:val="00627551"/>
    <w:rsid w:val="00636445"/>
    <w:rsid w:val="0063745E"/>
    <w:rsid w:val="00637922"/>
    <w:rsid w:val="00640984"/>
    <w:rsid w:val="00643641"/>
    <w:rsid w:val="00644DC0"/>
    <w:rsid w:val="00661DA3"/>
    <w:rsid w:val="00661EBA"/>
    <w:rsid w:val="0067360F"/>
    <w:rsid w:val="0068360E"/>
    <w:rsid w:val="00686F61"/>
    <w:rsid w:val="00687E12"/>
    <w:rsid w:val="00691CDE"/>
    <w:rsid w:val="00692C80"/>
    <w:rsid w:val="00695FA8"/>
    <w:rsid w:val="006965A4"/>
    <w:rsid w:val="0069741C"/>
    <w:rsid w:val="006A1F4D"/>
    <w:rsid w:val="006A2C70"/>
    <w:rsid w:val="006A62C9"/>
    <w:rsid w:val="006B50D8"/>
    <w:rsid w:val="006C2331"/>
    <w:rsid w:val="006D15D4"/>
    <w:rsid w:val="006D36EA"/>
    <w:rsid w:val="006D4A1C"/>
    <w:rsid w:val="006F0F10"/>
    <w:rsid w:val="006F47EF"/>
    <w:rsid w:val="007003EB"/>
    <w:rsid w:val="00706624"/>
    <w:rsid w:val="007132C6"/>
    <w:rsid w:val="007146CD"/>
    <w:rsid w:val="00720A1A"/>
    <w:rsid w:val="00727176"/>
    <w:rsid w:val="007345A0"/>
    <w:rsid w:val="0074704B"/>
    <w:rsid w:val="00762946"/>
    <w:rsid w:val="0076376B"/>
    <w:rsid w:val="007807EB"/>
    <w:rsid w:val="007B1C3D"/>
    <w:rsid w:val="007C2C17"/>
    <w:rsid w:val="007C317C"/>
    <w:rsid w:val="007C3698"/>
    <w:rsid w:val="007C5228"/>
    <w:rsid w:val="007D30C3"/>
    <w:rsid w:val="007D5E10"/>
    <w:rsid w:val="007E7AB0"/>
    <w:rsid w:val="007F006E"/>
    <w:rsid w:val="00804320"/>
    <w:rsid w:val="00805C24"/>
    <w:rsid w:val="00812911"/>
    <w:rsid w:val="00822136"/>
    <w:rsid w:val="00825F47"/>
    <w:rsid w:val="00834503"/>
    <w:rsid w:val="008431F1"/>
    <w:rsid w:val="00844E9B"/>
    <w:rsid w:val="00851ACD"/>
    <w:rsid w:val="00851D97"/>
    <w:rsid w:val="00854EFD"/>
    <w:rsid w:val="00855E71"/>
    <w:rsid w:val="008613BB"/>
    <w:rsid w:val="008623CE"/>
    <w:rsid w:val="00862A10"/>
    <w:rsid w:val="0086612D"/>
    <w:rsid w:val="008754C6"/>
    <w:rsid w:val="00882FBF"/>
    <w:rsid w:val="008853E2"/>
    <w:rsid w:val="00887A8D"/>
    <w:rsid w:val="008909B5"/>
    <w:rsid w:val="00894667"/>
    <w:rsid w:val="00897A31"/>
    <w:rsid w:val="008A1170"/>
    <w:rsid w:val="008C7D06"/>
    <w:rsid w:val="008D7D2F"/>
    <w:rsid w:val="008E3582"/>
    <w:rsid w:val="008F3612"/>
    <w:rsid w:val="0090593F"/>
    <w:rsid w:val="00907F96"/>
    <w:rsid w:val="00914A72"/>
    <w:rsid w:val="00917DD2"/>
    <w:rsid w:val="00921702"/>
    <w:rsid w:val="00923F09"/>
    <w:rsid w:val="00931DCB"/>
    <w:rsid w:val="00962680"/>
    <w:rsid w:val="0096474A"/>
    <w:rsid w:val="0096503F"/>
    <w:rsid w:val="00965F47"/>
    <w:rsid w:val="00970594"/>
    <w:rsid w:val="009745D9"/>
    <w:rsid w:val="00974BBE"/>
    <w:rsid w:val="009838C2"/>
    <w:rsid w:val="00983B12"/>
    <w:rsid w:val="00983E5A"/>
    <w:rsid w:val="00986019"/>
    <w:rsid w:val="00991246"/>
    <w:rsid w:val="009A6A79"/>
    <w:rsid w:val="009A73DF"/>
    <w:rsid w:val="009B2CF5"/>
    <w:rsid w:val="009B68FC"/>
    <w:rsid w:val="009C1FEA"/>
    <w:rsid w:val="009C3BBE"/>
    <w:rsid w:val="009E2796"/>
    <w:rsid w:val="009F0A27"/>
    <w:rsid w:val="009F36B9"/>
    <w:rsid w:val="009F5699"/>
    <w:rsid w:val="00A01A2B"/>
    <w:rsid w:val="00A148D3"/>
    <w:rsid w:val="00A2713F"/>
    <w:rsid w:val="00A36239"/>
    <w:rsid w:val="00A36BE8"/>
    <w:rsid w:val="00A42A0B"/>
    <w:rsid w:val="00A42F26"/>
    <w:rsid w:val="00A4344E"/>
    <w:rsid w:val="00A46231"/>
    <w:rsid w:val="00A46359"/>
    <w:rsid w:val="00A4664C"/>
    <w:rsid w:val="00A46FD2"/>
    <w:rsid w:val="00A51B92"/>
    <w:rsid w:val="00A525EF"/>
    <w:rsid w:val="00A5533D"/>
    <w:rsid w:val="00A56F99"/>
    <w:rsid w:val="00A72711"/>
    <w:rsid w:val="00A77931"/>
    <w:rsid w:val="00A82ECF"/>
    <w:rsid w:val="00A95FBD"/>
    <w:rsid w:val="00AB0773"/>
    <w:rsid w:val="00AB08A5"/>
    <w:rsid w:val="00AB54EF"/>
    <w:rsid w:val="00AC0813"/>
    <w:rsid w:val="00AD4477"/>
    <w:rsid w:val="00AE14A6"/>
    <w:rsid w:val="00AE1D2D"/>
    <w:rsid w:val="00AE494D"/>
    <w:rsid w:val="00AE7804"/>
    <w:rsid w:val="00B02585"/>
    <w:rsid w:val="00B029E4"/>
    <w:rsid w:val="00B07013"/>
    <w:rsid w:val="00B108D9"/>
    <w:rsid w:val="00B1154B"/>
    <w:rsid w:val="00B2422A"/>
    <w:rsid w:val="00B24A45"/>
    <w:rsid w:val="00B35CE3"/>
    <w:rsid w:val="00B40A1A"/>
    <w:rsid w:val="00B42515"/>
    <w:rsid w:val="00B52C55"/>
    <w:rsid w:val="00B614B0"/>
    <w:rsid w:val="00B62A14"/>
    <w:rsid w:val="00B71006"/>
    <w:rsid w:val="00B7195B"/>
    <w:rsid w:val="00B80190"/>
    <w:rsid w:val="00B822F3"/>
    <w:rsid w:val="00BA4924"/>
    <w:rsid w:val="00BA73AE"/>
    <w:rsid w:val="00BB00DA"/>
    <w:rsid w:val="00BB4E70"/>
    <w:rsid w:val="00BC5692"/>
    <w:rsid w:val="00BC5C5B"/>
    <w:rsid w:val="00BC7DC6"/>
    <w:rsid w:val="00BD437E"/>
    <w:rsid w:val="00BF30E3"/>
    <w:rsid w:val="00BF7D35"/>
    <w:rsid w:val="00C0042B"/>
    <w:rsid w:val="00C004AE"/>
    <w:rsid w:val="00C01815"/>
    <w:rsid w:val="00C02AC5"/>
    <w:rsid w:val="00C1227F"/>
    <w:rsid w:val="00C20BC2"/>
    <w:rsid w:val="00C27050"/>
    <w:rsid w:val="00C3168C"/>
    <w:rsid w:val="00C32421"/>
    <w:rsid w:val="00C348AC"/>
    <w:rsid w:val="00C44794"/>
    <w:rsid w:val="00C46DA9"/>
    <w:rsid w:val="00C52AB1"/>
    <w:rsid w:val="00C54D99"/>
    <w:rsid w:val="00C65617"/>
    <w:rsid w:val="00C76C02"/>
    <w:rsid w:val="00C83CB5"/>
    <w:rsid w:val="00C8471E"/>
    <w:rsid w:val="00C86BF6"/>
    <w:rsid w:val="00C934B0"/>
    <w:rsid w:val="00C963F1"/>
    <w:rsid w:val="00CA0BA0"/>
    <w:rsid w:val="00CA37FB"/>
    <w:rsid w:val="00CA42DD"/>
    <w:rsid w:val="00CB2058"/>
    <w:rsid w:val="00CB21B6"/>
    <w:rsid w:val="00CB4E6C"/>
    <w:rsid w:val="00CC0AA2"/>
    <w:rsid w:val="00CC6B6B"/>
    <w:rsid w:val="00CD307C"/>
    <w:rsid w:val="00CE2BA0"/>
    <w:rsid w:val="00CE4FD5"/>
    <w:rsid w:val="00CF279B"/>
    <w:rsid w:val="00CF7EA4"/>
    <w:rsid w:val="00D03885"/>
    <w:rsid w:val="00D14CF6"/>
    <w:rsid w:val="00D169F8"/>
    <w:rsid w:val="00D23120"/>
    <w:rsid w:val="00D250BA"/>
    <w:rsid w:val="00D33C1F"/>
    <w:rsid w:val="00D36863"/>
    <w:rsid w:val="00D40CE2"/>
    <w:rsid w:val="00D45DAC"/>
    <w:rsid w:val="00D50145"/>
    <w:rsid w:val="00D5370A"/>
    <w:rsid w:val="00D65138"/>
    <w:rsid w:val="00D74B30"/>
    <w:rsid w:val="00D77CF5"/>
    <w:rsid w:val="00D818B2"/>
    <w:rsid w:val="00D87222"/>
    <w:rsid w:val="00D906DD"/>
    <w:rsid w:val="00D92D68"/>
    <w:rsid w:val="00DA06ED"/>
    <w:rsid w:val="00DA6FC7"/>
    <w:rsid w:val="00DB3EE5"/>
    <w:rsid w:val="00DC21AA"/>
    <w:rsid w:val="00DC314B"/>
    <w:rsid w:val="00DC55F7"/>
    <w:rsid w:val="00DD385B"/>
    <w:rsid w:val="00DD5F2A"/>
    <w:rsid w:val="00DD7424"/>
    <w:rsid w:val="00DE436E"/>
    <w:rsid w:val="00DE5634"/>
    <w:rsid w:val="00E06242"/>
    <w:rsid w:val="00E06497"/>
    <w:rsid w:val="00E34F15"/>
    <w:rsid w:val="00E40530"/>
    <w:rsid w:val="00E436BD"/>
    <w:rsid w:val="00E5151B"/>
    <w:rsid w:val="00E65E5B"/>
    <w:rsid w:val="00E75549"/>
    <w:rsid w:val="00E766E4"/>
    <w:rsid w:val="00E96BF7"/>
    <w:rsid w:val="00EC0E01"/>
    <w:rsid w:val="00EC3C91"/>
    <w:rsid w:val="00EC404F"/>
    <w:rsid w:val="00EC658C"/>
    <w:rsid w:val="00ED2174"/>
    <w:rsid w:val="00EF0CC6"/>
    <w:rsid w:val="00EF1638"/>
    <w:rsid w:val="00EF7655"/>
    <w:rsid w:val="00F001AA"/>
    <w:rsid w:val="00F06E8D"/>
    <w:rsid w:val="00F11E00"/>
    <w:rsid w:val="00F145AB"/>
    <w:rsid w:val="00F149A0"/>
    <w:rsid w:val="00F14C00"/>
    <w:rsid w:val="00F20ECE"/>
    <w:rsid w:val="00F2120F"/>
    <w:rsid w:val="00F217F3"/>
    <w:rsid w:val="00F231FF"/>
    <w:rsid w:val="00F26F64"/>
    <w:rsid w:val="00F32FCA"/>
    <w:rsid w:val="00F35859"/>
    <w:rsid w:val="00F551B6"/>
    <w:rsid w:val="00F55365"/>
    <w:rsid w:val="00F55ABD"/>
    <w:rsid w:val="00F56415"/>
    <w:rsid w:val="00F56FCD"/>
    <w:rsid w:val="00F57E41"/>
    <w:rsid w:val="00F628C5"/>
    <w:rsid w:val="00F62B21"/>
    <w:rsid w:val="00F6478A"/>
    <w:rsid w:val="00F72D08"/>
    <w:rsid w:val="00F81CE5"/>
    <w:rsid w:val="00F853D0"/>
    <w:rsid w:val="00F91070"/>
    <w:rsid w:val="00F949D0"/>
    <w:rsid w:val="00F97586"/>
    <w:rsid w:val="00F9785F"/>
    <w:rsid w:val="00FB3BD7"/>
    <w:rsid w:val="00FB440C"/>
    <w:rsid w:val="00FB4B6C"/>
    <w:rsid w:val="00FC518C"/>
    <w:rsid w:val="00FE4A46"/>
    <w:rsid w:val="00FF39E2"/>
    <w:rsid w:val="016C2466"/>
    <w:rsid w:val="024EEA85"/>
    <w:rsid w:val="032D4569"/>
    <w:rsid w:val="0361708C"/>
    <w:rsid w:val="038C3D27"/>
    <w:rsid w:val="066A9526"/>
    <w:rsid w:val="0C94C1FE"/>
    <w:rsid w:val="0DB026BE"/>
    <w:rsid w:val="14DDA2C0"/>
    <w:rsid w:val="1663F093"/>
    <w:rsid w:val="1D866D10"/>
    <w:rsid w:val="1D8E5A96"/>
    <w:rsid w:val="228C6B5B"/>
    <w:rsid w:val="25D64EA6"/>
    <w:rsid w:val="2A609AF5"/>
    <w:rsid w:val="2AA9BFC9"/>
    <w:rsid w:val="2B6AF594"/>
    <w:rsid w:val="2E1B7971"/>
    <w:rsid w:val="35169ECC"/>
    <w:rsid w:val="38E73107"/>
    <w:rsid w:val="3B9A7E29"/>
    <w:rsid w:val="412F2517"/>
    <w:rsid w:val="417FD6A4"/>
    <w:rsid w:val="41E6424D"/>
    <w:rsid w:val="428969B4"/>
    <w:rsid w:val="438212AE"/>
    <w:rsid w:val="46E416A4"/>
    <w:rsid w:val="49481B11"/>
    <w:rsid w:val="4FD1B0A5"/>
    <w:rsid w:val="50362771"/>
    <w:rsid w:val="504730EB"/>
    <w:rsid w:val="5068833C"/>
    <w:rsid w:val="508153DE"/>
    <w:rsid w:val="538CD189"/>
    <w:rsid w:val="553BF45F"/>
    <w:rsid w:val="555F71BF"/>
    <w:rsid w:val="56321ECF"/>
    <w:rsid w:val="566AE87E"/>
    <w:rsid w:val="57910D05"/>
    <w:rsid w:val="57AA3562"/>
    <w:rsid w:val="5A32E2E2"/>
    <w:rsid w:val="649FC1E5"/>
    <w:rsid w:val="657AC122"/>
    <w:rsid w:val="685223B5"/>
    <w:rsid w:val="6C32305A"/>
    <w:rsid w:val="6D1FFF00"/>
    <w:rsid w:val="7354F6E8"/>
    <w:rsid w:val="7513478F"/>
    <w:rsid w:val="766653E9"/>
    <w:rsid w:val="771F7EA1"/>
    <w:rsid w:val="7B844C3B"/>
    <w:rsid w:val="7CB6B676"/>
    <w:rsid w:val="7D5A2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;"/>
  <w14:docId w14:val="2CE2295F"/>
  <w15:chartTrackingRefBased/>
  <w15:docId w15:val="{8A0EF7C5-DA88-4066-87C1-ABB7B2C57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aliases w:val="Nagłówek 1DOSTĘPNOŚĆ"/>
    <w:basedOn w:val="Normalny"/>
    <w:next w:val="Normalny"/>
    <w:link w:val="Nagwek1Znak"/>
    <w:uiPriority w:val="9"/>
    <w:qFormat/>
    <w:rsid w:val="00C004AE"/>
    <w:pPr>
      <w:keepNext/>
      <w:keepLines/>
      <w:spacing w:before="240" w:after="240" w:line="320" w:lineRule="exact"/>
      <w:outlineLvl w:val="0"/>
    </w:pPr>
    <w:rPr>
      <w:rFonts w:ascii="Arial" w:eastAsiaTheme="majorEastAsia" w:hAnsi="Arial" w:cstheme="majorBidi"/>
      <w:color w:val="2E74B5" w:themeColor="accent1" w:themeShade="BF"/>
      <w:sz w:val="28"/>
      <w:szCs w:val="32"/>
    </w:rPr>
  </w:style>
  <w:style w:type="paragraph" w:styleId="Nagwek3">
    <w:name w:val="heading 3"/>
    <w:basedOn w:val="Normalny"/>
    <w:link w:val="Nagwek3Znak"/>
    <w:uiPriority w:val="9"/>
    <w:qFormat/>
    <w:rsid w:val="00AD44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0B4F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B4F1A"/>
    <w:rPr>
      <w:color w:val="0000FF"/>
      <w:u w:val="single"/>
    </w:rPr>
  </w:style>
  <w:style w:type="paragraph" w:styleId="Akapitzlist">
    <w:name w:val="List Paragraph"/>
    <w:aliases w:val="L1,Numerowanie,T_SZ_List Paragraph,Akapit z listą5,maz_wyliczenie,opis dzialania,K-P_odwolanie,A_wyliczenie,Akapit z listą 1,CW_Lista,Akapit z listą BS,ISCG Numerowanie,lp1,List Paragraph2,2 heading,Preambuła,Wypunktowanie"/>
    <w:basedOn w:val="Normalny"/>
    <w:link w:val="AkapitzlistZnak"/>
    <w:uiPriority w:val="34"/>
    <w:qFormat/>
    <w:rsid w:val="00C3168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AD447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D447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D447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447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4477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44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4477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AD447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styleId="Pogrubienie">
    <w:name w:val="Strong"/>
    <w:basedOn w:val="Domylnaczcionkaakapitu"/>
    <w:uiPriority w:val="22"/>
    <w:qFormat/>
    <w:rsid w:val="00AD4477"/>
    <w:rPr>
      <w:b/>
      <w:bCs/>
    </w:rPr>
  </w:style>
  <w:style w:type="paragraph" w:customStyle="1" w:styleId="xmsonormal">
    <w:name w:val="x_msonormal"/>
    <w:basedOn w:val="Normalny"/>
    <w:rsid w:val="00861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xcontentpasted2">
    <w:name w:val="x_contentpasted2"/>
    <w:basedOn w:val="Domylnaczcionkaakapitu"/>
    <w:rsid w:val="008613BB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42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42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422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03BF"/>
  </w:style>
  <w:style w:type="paragraph" w:styleId="Stopka">
    <w:name w:val="footer"/>
    <w:basedOn w:val="Normalny"/>
    <w:link w:val="StopkaZnak"/>
    <w:uiPriority w:val="99"/>
    <w:unhideWhenUsed/>
    <w:rsid w:val="001103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03BF"/>
  </w:style>
  <w:style w:type="character" w:styleId="UyteHipercze">
    <w:name w:val="FollowedHyperlink"/>
    <w:basedOn w:val="Domylnaczcionkaakapitu"/>
    <w:uiPriority w:val="99"/>
    <w:semiHidden/>
    <w:unhideWhenUsed/>
    <w:rsid w:val="00302665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345AE9"/>
    <w:pPr>
      <w:spacing w:after="0" w:line="240" w:lineRule="auto"/>
    </w:pPr>
  </w:style>
  <w:style w:type="paragraph" w:customStyle="1" w:styleId="Default">
    <w:name w:val="Default"/>
    <w:rsid w:val="00CA42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CA42DD"/>
    <w:rPr>
      <w:i/>
      <w:iCs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,Znak,Przypis,Char"/>
    <w:basedOn w:val="Normalny"/>
    <w:link w:val="TekstprzypisudolnegoZnak"/>
    <w:uiPriority w:val="99"/>
    <w:rsid w:val="00CA42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nb-NO" w:eastAsia="nb-NO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rsid w:val="00CA42DD"/>
    <w:rPr>
      <w:rFonts w:ascii="Times New Roman" w:eastAsia="Times New Roman" w:hAnsi="Times New Roman" w:cs="Times New Roman"/>
      <w:sz w:val="20"/>
      <w:szCs w:val="20"/>
      <w:lang w:val="nb-NO" w:eastAsia="nb-NO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iPriority w:val="99"/>
    <w:rsid w:val="00CA42DD"/>
    <w:rPr>
      <w:vertAlign w:val="superscript"/>
    </w:rPr>
  </w:style>
  <w:style w:type="character" w:customStyle="1" w:styleId="AkapitzlistZnak">
    <w:name w:val="Akapit z listą Znak"/>
    <w:aliases w:val="L1 Znak,Numerowanie Znak,T_SZ_List Paragraph Znak,Akapit z listą5 Znak,maz_wyliczenie Znak,opis dzialania Znak,K-P_odwolanie Znak,A_wyliczenie Znak,Akapit z listą 1 Znak,CW_Lista Znak,Akapit z listą BS Znak,ISCG Numerowanie Znak"/>
    <w:basedOn w:val="Domylnaczcionkaakapitu"/>
    <w:link w:val="Akapitzlist"/>
    <w:uiPriority w:val="34"/>
    <w:qFormat/>
    <w:locked/>
    <w:rsid w:val="00CA42DD"/>
  </w:style>
  <w:style w:type="character" w:customStyle="1" w:styleId="normaltextrun">
    <w:name w:val="normaltextrun"/>
    <w:basedOn w:val="Domylnaczcionkaakapitu"/>
    <w:rsid w:val="00CA42DD"/>
  </w:style>
  <w:style w:type="character" w:customStyle="1" w:styleId="Nagwek1Znak">
    <w:name w:val="Nagłówek 1 Znak"/>
    <w:aliases w:val="Nagłówek 1DOSTĘPNOŚĆ Znak"/>
    <w:basedOn w:val="Domylnaczcionkaakapitu"/>
    <w:link w:val="Nagwek1"/>
    <w:uiPriority w:val="9"/>
    <w:rsid w:val="00C004AE"/>
    <w:rPr>
      <w:rFonts w:ascii="Arial" w:eastAsiaTheme="majorEastAsia" w:hAnsi="Arial" w:cstheme="majorBidi"/>
      <w:color w:val="2E74B5" w:themeColor="accent1" w:themeShade="BF"/>
      <w:sz w:val="28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2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10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0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9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2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2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OD@mfipr.gov.pl" TargetMode="External"/><Relationship Id="rId18" Type="http://schemas.openxmlformats.org/officeDocument/2006/relationships/hyperlink" Target="mailto:iod@mz.gov.pl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yperlink" Target="file:///C:\Users\pkaca\AppData\Local\Temp\ezdpuw\20230623131356534\sekretariatdpi@mfipr.gov.pl" TargetMode="External"/><Relationship Id="R8462e21ab83b4989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mailto:kancelaria@uodo.gov.pl" TargetMode="External"/><Relationship Id="rId17" Type="http://schemas.openxmlformats.org/officeDocument/2006/relationships/hyperlink" Target="mailto:iod@mfipr.gov.pl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yperlink" Target="mailto:ailto:iod@mfipr.gov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rektorat@wsb.edu.pl" TargetMode="External"/><Relationship Id="rId24" Type="http://schemas.openxmlformats.org/officeDocument/2006/relationships/header" Target="header4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iod@ncbr.gov.pl" TargetMode="External"/><Relationship Id="rId22" Type="http://schemas.openxmlformats.org/officeDocument/2006/relationships/hyperlink" Target="mailto:inspektor.ochrony.danych@klimat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1" ma:contentTypeDescription="Utwórz nowy dokument." ma:contentTypeScope="" ma:versionID="06fb6899aa5571eb251d58c7a2f9400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289a5ac8d47bb23c808cb99302bf9be0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96557-76AF-4C4F-A7DF-64656FA8FB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D2BD937-8EC8-4FA6-8B06-B11AB394B67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08C9E7-42A2-4FDD-BE8E-EBF5789EC5EC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4.xml><?xml version="1.0" encoding="utf-8"?>
<ds:datastoreItem xmlns:ds="http://schemas.openxmlformats.org/officeDocument/2006/customXml" ds:itemID="{8A1406DF-530B-4904-AEDF-DC30368C7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19</Pages>
  <Words>4742</Words>
  <Characters>28456</Characters>
  <Application>Microsoft Office Word</Application>
  <DocSecurity>8</DocSecurity>
  <Lines>237</Lines>
  <Paragraphs>66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4 - Klauzula RODO</vt:lpstr>
    </vt:vector>
  </TitlesOfParts>
  <Company/>
  <LinksUpToDate>false</LinksUpToDate>
  <CharactersWithSpaces>33132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4 - Klauzula RODO</dc:title>
  <dc:subject/>
  <dc:creator>Mikrut Monika</dc:creator>
  <cp:keywords/>
  <dc:description/>
  <cp:lastModifiedBy>Paulina Cesarz</cp:lastModifiedBy>
  <cp:revision>64</cp:revision>
  <cp:lastPrinted>2024-11-27T14:39:00Z</cp:lastPrinted>
  <dcterms:created xsi:type="dcterms:W3CDTF">2024-11-26T07:59:00Z</dcterms:created>
  <dcterms:modified xsi:type="dcterms:W3CDTF">2025-11-24T14:23:00Z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MediaServiceImageTags">
    <vt:lpwstr/>
  </property>
</Properties>
</file>